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E47" w:rsidRDefault="00C63E47" w:rsidP="00587FCE">
      <w:pPr>
        <w:shd w:val="clear" w:color="auto" w:fill="FFFFFF" w:themeFill="background1"/>
        <w:jc w:val="center"/>
        <w:rPr>
          <w:b/>
          <w:sz w:val="28"/>
        </w:rPr>
      </w:pPr>
    </w:p>
    <w:p w:rsidR="00587FCE" w:rsidRDefault="00587FCE" w:rsidP="00587FCE">
      <w:pPr>
        <w:shd w:val="clear" w:color="auto" w:fill="FFFFFF" w:themeFill="background1"/>
        <w:jc w:val="center"/>
        <w:rPr>
          <w:b/>
          <w:sz w:val="28"/>
        </w:rPr>
      </w:pPr>
    </w:p>
    <w:p w:rsidR="00587FCE" w:rsidRDefault="00587FCE" w:rsidP="00587FCE">
      <w:pPr>
        <w:shd w:val="clear" w:color="auto" w:fill="FFFFFF" w:themeFill="background1"/>
        <w:jc w:val="center"/>
        <w:rPr>
          <w:b/>
          <w:sz w:val="28"/>
        </w:rPr>
      </w:pPr>
    </w:p>
    <w:p w:rsidR="00587FCE" w:rsidRDefault="00587FCE" w:rsidP="00587FCE">
      <w:pPr>
        <w:shd w:val="clear" w:color="auto" w:fill="FFFFFF" w:themeFill="background1"/>
        <w:jc w:val="center"/>
        <w:rPr>
          <w:b/>
          <w:sz w:val="28"/>
        </w:rPr>
      </w:pPr>
    </w:p>
    <w:p w:rsidR="00587FCE" w:rsidRDefault="00587FCE" w:rsidP="00587FCE">
      <w:pPr>
        <w:shd w:val="clear" w:color="auto" w:fill="FFFFFF" w:themeFill="background1"/>
        <w:jc w:val="center"/>
        <w:rPr>
          <w:b/>
          <w:sz w:val="28"/>
        </w:rPr>
      </w:pPr>
    </w:p>
    <w:p w:rsidR="00587FCE" w:rsidRDefault="00587FCE" w:rsidP="00587FCE">
      <w:pPr>
        <w:shd w:val="clear" w:color="auto" w:fill="FFFFFF" w:themeFill="background1"/>
        <w:jc w:val="center"/>
        <w:rPr>
          <w:b/>
          <w:sz w:val="28"/>
        </w:rPr>
      </w:pPr>
    </w:p>
    <w:p w:rsidR="00587FCE" w:rsidRDefault="00587FCE" w:rsidP="00587FCE">
      <w:pPr>
        <w:shd w:val="clear" w:color="auto" w:fill="BFBFBF" w:themeFill="background1" w:themeFillShade="BF"/>
        <w:jc w:val="center"/>
        <w:rPr>
          <w:b/>
          <w:sz w:val="28"/>
        </w:rPr>
      </w:pPr>
    </w:p>
    <w:p w:rsidR="00C63E47" w:rsidRPr="00587FCE" w:rsidRDefault="00C63E47" w:rsidP="00C63E47">
      <w:pPr>
        <w:jc w:val="center"/>
        <w:rPr>
          <w:b/>
          <w:sz w:val="36"/>
        </w:rPr>
      </w:pPr>
      <w:r w:rsidRPr="00587FCE">
        <w:rPr>
          <w:b/>
          <w:sz w:val="36"/>
        </w:rPr>
        <w:t>CHEMIN DE RESURRECTION</w:t>
      </w:r>
    </w:p>
    <w:p w:rsidR="00C63E47" w:rsidRDefault="00C63E47" w:rsidP="00C63E47">
      <w:pPr>
        <w:jc w:val="center"/>
        <w:rPr>
          <w:b/>
          <w:sz w:val="28"/>
        </w:rPr>
      </w:pPr>
    </w:p>
    <w:p w:rsidR="00C63E47" w:rsidRDefault="00C63E47" w:rsidP="00C63E47">
      <w:pPr>
        <w:jc w:val="both"/>
      </w:pPr>
      <w:r>
        <w:t xml:space="preserve">En écho au chemin de croix que l’on médite chaque Vendredi Saint, </w:t>
      </w:r>
      <w:r w:rsidR="0069091B">
        <w:t>notre Maison d’Eglise Saint-Paul de la Plaine vous propose</w:t>
      </w:r>
      <w:r>
        <w:t xml:space="preserve"> en ce temps de Pâques un Chemin de Résurrection, pour méditer</w:t>
      </w:r>
      <w:r w:rsidR="0069091B">
        <w:t>,</w:t>
      </w:r>
      <w:r>
        <w:t xml:space="preserve"> là encore en quatorze stations, quatorze moments </w:t>
      </w:r>
      <w:r w:rsidR="0069091B">
        <w:t>de</w:t>
      </w:r>
      <w:r>
        <w:t xml:space="preserve"> la Résurrection de Jésus.  </w:t>
      </w:r>
      <w:r w:rsidR="007C3ADA">
        <w:t xml:space="preserve">De la découverte du tombeau vide à l’Ascension en passant par l’apparition aux disciples d’Emmaüs et la pêche miraculeuse, quatorze moments à méditer pour vivre et s’émerveiller dans nos vies de la présence de Jésus Ressuscité.  </w:t>
      </w:r>
    </w:p>
    <w:p w:rsidR="00587FCE" w:rsidRDefault="00C63E47" w:rsidP="00C63E47">
      <w:pPr>
        <w:jc w:val="both"/>
      </w:pPr>
      <w:r>
        <w:t xml:space="preserve">Toutes ces stations sont issues d’un texte des quatre évangiles.  </w:t>
      </w:r>
    </w:p>
    <w:p w:rsidR="00587FCE" w:rsidRDefault="00587FCE" w:rsidP="00C63E47">
      <w:pPr>
        <w:jc w:val="both"/>
      </w:pPr>
    </w:p>
    <w:p w:rsidR="00587FCE" w:rsidRDefault="00587FCE" w:rsidP="00587FCE">
      <w:pPr>
        <w:shd w:val="clear" w:color="auto" w:fill="BFBFBF" w:themeFill="background1" w:themeFillShade="BF"/>
        <w:jc w:val="center"/>
        <w:rPr>
          <w:b/>
          <w:sz w:val="28"/>
        </w:rPr>
      </w:pPr>
    </w:p>
    <w:p w:rsidR="00587FCE" w:rsidRDefault="00587FCE" w:rsidP="00C63E47">
      <w:pPr>
        <w:jc w:val="both"/>
      </w:pPr>
    </w:p>
    <w:p w:rsidR="00C63E47" w:rsidRDefault="00C63E47" w:rsidP="00C63E47">
      <w:pPr>
        <w:jc w:val="both"/>
        <w:rPr>
          <w:b/>
          <w:sz w:val="28"/>
        </w:rPr>
      </w:pPr>
      <w:r>
        <w:rPr>
          <w:b/>
          <w:sz w:val="28"/>
        </w:rPr>
        <w:br w:type="page"/>
      </w:r>
    </w:p>
    <w:p w:rsidR="00F63D1E" w:rsidRDefault="00F63D1E" w:rsidP="00F63D1E">
      <w:pPr>
        <w:shd w:val="clear" w:color="auto" w:fill="D9D9D9" w:themeFill="background1" w:themeFillShade="D9"/>
        <w:jc w:val="both"/>
        <w:rPr>
          <w:b/>
        </w:rPr>
      </w:pPr>
    </w:p>
    <w:p w:rsidR="00DA2515" w:rsidRDefault="00DA2515" w:rsidP="00861A17">
      <w:pPr>
        <w:jc w:val="both"/>
        <w:rPr>
          <w:b/>
        </w:rPr>
      </w:pPr>
      <w:r w:rsidRPr="00E06A93">
        <w:rPr>
          <w:b/>
        </w:rPr>
        <w:t>1</w:t>
      </w:r>
      <w:r w:rsidRPr="00E06A93">
        <w:rPr>
          <w:b/>
          <w:vertAlign w:val="superscript"/>
        </w:rPr>
        <w:t>ère</w:t>
      </w:r>
      <w:r w:rsidRPr="00E06A93">
        <w:rPr>
          <w:b/>
        </w:rPr>
        <w:t xml:space="preserve"> Station :   les femmes partent au tombeau</w:t>
      </w:r>
      <w:r w:rsidR="00AD677E">
        <w:rPr>
          <w:b/>
        </w:rPr>
        <w:t xml:space="preserve"> (Mt 28,1)</w:t>
      </w:r>
    </w:p>
    <w:p w:rsidR="00C63E47" w:rsidRPr="00473516" w:rsidRDefault="00473516" w:rsidP="00861A17">
      <w:pPr>
        <w:jc w:val="both"/>
        <w:rPr>
          <w:rFonts w:cs="Arial"/>
          <w:i/>
          <w:color w:val="000000" w:themeColor="text1"/>
          <w:szCs w:val="18"/>
        </w:rPr>
      </w:pPr>
      <w:r w:rsidRPr="00473516">
        <w:rPr>
          <w:rFonts w:cs="Arial"/>
          <w:i/>
          <w:color w:val="000000" w:themeColor="text1"/>
          <w:szCs w:val="18"/>
        </w:rPr>
        <w:t>Après le sabbat, à l’heure où commençait à poindre le premier jour de la semaine, Marie Madeleine et l’autre Marie vinrent pour regarder le sépulcre.</w:t>
      </w:r>
    </w:p>
    <w:p w:rsidR="00473516" w:rsidRPr="00473516" w:rsidRDefault="00473516" w:rsidP="00861A17">
      <w:pPr>
        <w:jc w:val="both"/>
        <w:rPr>
          <w:b/>
          <w:i/>
          <w:sz w:val="28"/>
        </w:rPr>
      </w:pPr>
    </w:p>
    <w:p w:rsidR="00621230" w:rsidRDefault="00621230" w:rsidP="00861A17">
      <w:pPr>
        <w:jc w:val="both"/>
      </w:pPr>
      <w:r>
        <w:t xml:space="preserve">Des femmes, parmi celles qui ont enseveli le corps de Jésus, partent vers le tombeau.  </w:t>
      </w:r>
      <w:r w:rsidR="00D16DEB">
        <w:t>Femmes</w:t>
      </w:r>
      <w:r w:rsidR="00026386">
        <w:t>,</w:t>
      </w:r>
      <w:r w:rsidR="00D16DEB">
        <w:t xml:space="preserve"> elles ont porté la vie.  Femmes</w:t>
      </w:r>
      <w:r w:rsidR="00026386">
        <w:t>,</w:t>
      </w:r>
      <w:r w:rsidR="00D16DEB">
        <w:t xml:space="preserve"> elles ont donné la vie.  Elles ont sans doute perdu au moins un enfant.  </w:t>
      </w:r>
      <w:r>
        <w:t xml:space="preserve">Elles </w:t>
      </w:r>
      <w:r w:rsidR="00BD0367">
        <w:t xml:space="preserve">sont solidaires dans leur </w:t>
      </w:r>
      <w:r w:rsidR="00D16DEB">
        <w:t>féminité</w:t>
      </w:r>
      <w:r w:rsidR="00026386">
        <w:t>.</w:t>
      </w:r>
      <w:r w:rsidR="00BD0367">
        <w:t xml:space="preserve">   </w:t>
      </w:r>
      <w:r w:rsidR="00D16DEB">
        <w:t xml:space="preserve">Elles sont solidaires dans leur tristesse.  </w:t>
      </w:r>
      <w:r w:rsidR="00BD0367">
        <w:t xml:space="preserve">Elles </w:t>
      </w:r>
      <w:r>
        <w:t>partent faire la toilette d’un mort.  C’est un acte de mémoire :</w:t>
      </w:r>
      <w:r w:rsidR="00E06A93">
        <w:t xml:space="preserve">  elles vont au tombeau pour faire quelque chose en souvenir de celui qu’elles ont suivi, qu’elles ont accompagné à son calvaire et accompagné à ce qui devait être sa dernière demeure.  Elles </w:t>
      </w:r>
      <w:r w:rsidR="00BD0367">
        <w:t xml:space="preserve">font un acte ordinaire, qu’elles ont sans doute déjà fait pour un parent, pour un proche.  Elles </w:t>
      </w:r>
      <w:r w:rsidR="00E06A93">
        <w:t xml:space="preserve">n’imaginent pas ce qui peut arriver.  Nous sommes de grand matin.  Il fait nuit.  Il fait froid.  </w:t>
      </w:r>
      <w:r w:rsidR="0021687D">
        <w:t xml:space="preserve">Nous sommes en route pour sortir du monde des morts.  </w:t>
      </w:r>
    </w:p>
    <w:p w:rsidR="00C63E47" w:rsidRDefault="00C63E47" w:rsidP="00861A17">
      <w:pPr>
        <w:jc w:val="both"/>
      </w:pPr>
    </w:p>
    <w:p w:rsidR="004E2F3E" w:rsidRDefault="00E863CB" w:rsidP="00697C56">
      <w:pPr>
        <w:jc w:val="center"/>
      </w:pPr>
      <w:r>
        <w:rPr>
          <w:noProof/>
          <w:lang w:eastAsia="fr-FR"/>
        </w:rPr>
        <w:drawing>
          <wp:inline distT="0" distB="0" distL="0" distR="0">
            <wp:extent cx="5046373" cy="3658700"/>
            <wp:effectExtent l="19050" t="0" r="1877" b="0"/>
            <wp:docPr id="53" name="Picture 53" descr="Les Saintes Femmes | La Croix-arbre de vie dans l'art 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es Saintes Femmes | La Croix-arbre de vie dans l'art roman"/>
                    <pic:cNvPicPr>
                      <a:picLocks noChangeAspect="1" noChangeArrowheads="1"/>
                    </pic:cNvPicPr>
                  </pic:nvPicPr>
                  <pic:blipFill>
                    <a:blip r:embed="rId6" cstate="print"/>
                    <a:srcRect/>
                    <a:stretch>
                      <a:fillRect/>
                    </a:stretch>
                  </pic:blipFill>
                  <pic:spPr bwMode="auto">
                    <a:xfrm>
                      <a:off x="0" y="0"/>
                      <a:ext cx="5047107" cy="3659232"/>
                    </a:xfrm>
                    <a:prstGeom prst="rect">
                      <a:avLst/>
                    </a:prstGeom>
                    <a:noFill/>
                    <a:ln w="9525">
                      <a:noFill/>
                      <a:miter lim="800000"/>
                      <a:headEnd/>
                      <a:tailEnd/>
                    </a:ln>
                  </pic:spPr>
                </pic:pic>
              </a:graphicData>
            </a:graphic>
          </wp:inline>
        </w:drawing>
      </w:r>
    </w:p>
    <w:p w:rsidR="00C63E47" w:rsidRDefault="00C63E47">
      <w:pPr>
        <w:rPr>
          <w:b/>
        </w:rPr>
      </w:pPr>
      <w:r>
        <w:rPr>
          <w:b/>
        </w:rPr>
        <w:br w:type="page"/>
      </w:r>
    </w:p>
    <w:p w:rsidR="00DA2515" w:rsidRDefault="00DA2515" w:rsidP="00861A17">
      <w:pPr>
        <w:jc w:val="both"/>
        <w:rPr>
          <w:b/>
        </w:rPr>
      </w:pPr>
      <w:r w:rsidRPr="00E06A93">
        <w:rPr>
          <w:b/>
        </w:rPr>
        <w:lastRenderedPageBreak/>
        <w:t>2</w:t>
      </w:r>
      <w:r w:rsidRPr="00E06A93">
        <w:rPr>
          <w:b/>
          <w:vertAlign w:val="superscript"/>
        </w:rPr>
        <w:t>ème</w:t>
      </w:r>
      <w:r w:rsidRPr="00E06A93">
        <w:rPr>
          <w:b/>
        </w:rPr>
        <w:t xml:space="preserve"> Station </w:t>
      </w:r>
      <w:proofErr w:type="gramStart"/>
      <w:r w:rsidRPr="00E06A93">
        <w:rPr>
          <w:b/>
        </w:rPr>
        <w:t xml:space="preserve">:  </w:t>
      </w:r>
      <w:r w:rsidR="00E06A93">
        <w:rPr>
          <w:b/>
        </w:rPr>
        <w:t>u</w:t>
      </w:r>
      <w:r w:rsidRPr="00E06A93">
        <w:rPr>
          <w:b/>
        </w:rPr>
        <w:t>n</w:t>
      </w:r>
      <w:proofErr w:type="gramEnd"/>
      <w:r w:rsidRPr="00E06A93">
        <w:rPr>
          <w:b/>
        </w:rPr>
        <w:t xml:space="preserve"> ange annonce aux femmes la Résurrection</w:t>
      </w:r>
      <w:r w:rsidR="00AD677E">
        <w:rPr>
          <w:b/>
        </w:rPr>
        <w:t xml:space="preserve"> (Mt 28, 2-7)</w:t>
      </w:r>
    </w:p>
    <w:p w:rsidR="00C63E47" w:rsidRDefault="00C63E47" w:rsidP="00861A17">
      <w:pPr>
        <w:jc w:val="both"/>
        <w:rPr>
          <w:rFonts w:eastAsia="Times New Roman" w:cs="Times New Roman"/>
          <w:i/>
          <w:color w:val="000000" w:themeColor="text1"/>
          <w:lang w:eastAsia="fr-FR"/>
        </w:rPr>
      </w:pPr>
      <w:r w:rsidRPr="00C63E47">
        <w:rPr>
          <w:rFonts w:eastAsia="Times New Roman" w:cs="Times New Roman"/>
          <w:i/>
          <w:color w:val="000000" w:themeColor="text1"/>
          <w:lang w:eastAsia="fr-FR"/>
        </w:rPr>
        <w:t xml:space="preserve">Et voilà qu'il se fit un grand tremblement de terre, car un ange du Seigneur, étant descendu du ciel, s'approcha, roula la pierre, et s'assit dessus.  Son aspect était (brillant) comme l'éclair, et son vêtement blanc comme la neige.  Dans l'effroi qu'ils en eurent, les gardes tremblèrent et devinrent comme morts.  Et prenant la parole, l'ange dit aux femmes : " Vous, ne craignez pas; car je sais que vous cherchez Jésus le crucifié.  Il n'est point ici, car il est ressuscité comme il l'avait dit. Venez et voyez la place où il était; et hâtez-vous d'aller dire à ses disciples </w:t>
      </w:r>
      <w:proofErr w:type="gramStart"/>
      <w:r w:rsidRPr="00C63E47">
        <w:rPr>
          <w:rFonts w:eastAsia="Times New Roman" w:cs="Times New Roman"/>
          <w:i/>
          <w:color w:val="000000" w:themeColor="text1"/>
          <w:lang w:eastAsia="fr-FR"/>
        </w:rPr>
        <w:t>:Il</w:t>
      </w:r>
      <w:proofErr w:type="gramEnd"/>
      <w:r w:rsidRPr="00C63E47">
        <w:rPr>
          <w:rFonts w:eastAsia="Times New Roman" w:cs="Times New Roman"/>
          <w:i/>
          <w:color w:val="000000" w:themeColor="text1"/>
          <w:lang w:eastAsia="fr-FR"/>
        </w:rPr>
        <w:t xml:space="preserve"> est ressuscité des morts, et voici qu'il vous précède en Galilée; c'est là que vous le verrez. Je vous ai dit. "</w:t>
      </w:r>
    </w:p>
    <w:p w:rsidR="00587FCE" w:rsidRPr="00C63E47" w:rsidRDefault="00587FCE" w:rsidP="00861A17">
      <w:pPr>
        <w:jc w:val="both"/>
        <w:rPr>
          <w:b/>
          <w:i/>
          <w:color w:val="000000" w:themeColor="text1"/>
        </w:rPr>
      </w:pPr>
    </w:p>
    <w:p w:rsidR="00E06A93" w:rsidRDefault="00E06A93" w:rsidP="00861A17">
      <w:pPr>
        <w:jc w:val="both"/>
      </w:pPr>
      <w:r>
        <w:t xml:space="preserve">Un jeune homme est là, porteur d’un message.  </w:t>
      </w:r>
      <w:r w:rsidR="00D16DEB">
        <w:t>Il y a un tremblement de terre, comme à Elie dans le désert, comme au moment de la mort de Jésus.  Le jeune homme est</w:t>
      </w:r>
      <w:r>
        <w:t xml:space="preserve"> un messager de Dieu, un ange.  Il leur annonce que le mort ne doit pas être cherché parmi les morts.  </w:t>
      </w:r>
      <w:r w:rsidR="00D251E8">
        <w:t xml:space="preserve">Il n’est pas ici.  </w:t>
      </w:r>
      <w:r>
        <w:t>Il est vivant.  Il est ressuscité.    Les femmes sont bouleversées.  Ce qu’elles ont amené pour faire la toilette du mort ne leur servira de rien.  Comment cela se peut-il ?  Se souviennent-elles que rien n’est impossible à Dieu ?  C’est cet</w:t>
      </w:r>
      <w:r w:rsidR="00D251E8">
        <w:t xml:space="preserve">te découverte qui les attend.  Dieu surprend par son annonce.  Le tombeau est vide :  Dieu surprend par ce qu’il donne à voir.  </w:t>
      </w:r>
      <w:r w:rsidR="0021687D">
        <w:t xml:space="preserve"> La vie nouvelle dans le Ressuscité est annoncée pour la première fois.  </w:t>
      </w:r>
    </w:p>
    <w:p w:rsidR="00587FCE" w:rsidRDefault="00587FCE" w:rsidP="00861A17">
      <w:pPr>
        <w:jc w:val="both"/>
      </w:pPr>
    </w:p>
    <w:p w:rsidR="004E2F3E" w:rsidRDefault="00E863CB" w:rsidP="00697C56">
      <w:pPr>
        <w:jc w:val="center"/>
      </w:pPr>
      <w:r>
        <w:rPr>
          <w:noProof/>
          <w:lang w:eastAsia="fr-FR"/>
        </w:rPr>
        <w:drawing>
          <wp:inline distT="0" distB="0" distL="0" distR="0">
            <wp:extent cx="5278714" cy="3692106"/>
            <wp:effectExtent l="19050" t="0" r="0" b="0"/>
            <wp:docPr id="58" name="Picture 58" descr="Ravenne 09 : Sant'Apollinare Nuovo. Jeudi 9 mai 2013 - Le blog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avenne 09 : Sant'Apollinare Nuovo. Jeudi 9 mai 2013 - Le blog de ..."/>
                    <pic:cNvPicPr>
                      <a:picLocks noChangeAspect="1" noChangeArrowheads="1"/>
                    </pic:cNvPicPr>
                  </pic:nvPicPr>
                  <pic:blipFill>
                    <a:blip r:embed="rId7" cstate="print"/>
                    <a:srcRect/>
                    <a:stretch>
                      <a:fillRect/>
                    </a:stretch>
                  </pic:blipFill>
                  <pic:spPr bwMode="auto">
                    <a:xfrm>
                      <a:off x="0" y="0"/>
                      <a:ext cx="5279707" cy="3692800"/>
                    </a:xfrm>
                    <a:prstGeom prst="rect">
                      <a:avLst/>
                    </a:prstGeom>
                    <a:noFill/>
                    <a:ln w="9525">
                      <a:noFill/>
                      <a:miter lim="800000"/>
                      <a:headEnd/>
                      <a:tailEnd/>
                    </a:ln>
                  </pic:spPr>
                </pic:pic>
              </a:graphicData>
            </a:graphic>
          </wp:inline>
        </w:drawing>
      </w:r>
    </w:p>
    <w:p w:rsidR="00E9199B" w:rsidRDefault="00E9199B">
      <w:pPr>
        <w:rPr>
          <w:b/>
        </w:rPr>
      </w:pPr>
      <w:r>
        <w:rPr>
          <w:b/>
        </w:rPr>
        <w:br w:type="page"/>
      </w:r>
    </w:p>
    <w:p w:rsidR="00454F7D" w:rsidRPr="003A3CEF" w:rsidRDefault="00454F7D" w:rsidP="00454F7D">
      <w:pPr>
        <w:widowControl w:val="0"/>
        <w:jc w:val="both"/>
        <w:rPr>
          <w:b/>
        </w:rPr>
      </w:pPr>
      <w:r>
        <w:rPr>
          <w:b/>
        </w:rPr>
        <w:t>3</w:t>
      </w:r>
      <w:r w:rsidRPr="003A3CEF">
        <w:rPr>
          <w:b/>
          <w:vertAlign w:val="superscript"/>
        </w:rPr>
        <w:t>ème</w:t>
      </w:r>
      <w:r w:rsidRPr="003A3CEF">
        <w:rPr>
          <w:b/>
        </w:rPr>
        <w:t xml:space="preserve"> Station </w:t>
      </w:r>
      <w:proofErr w:type="gramStart"/>
      <w:r w:rsidRPr="003A3CEF">
        <w:rPr>
          <w:b/>
        </w:rPr>
        <w:t>:  Pierre</w:t>
      </w:r>
      <w:proofErr w:type="gramEnd"/>
      <w:r w:rsidRPr="003A3CEF">
        <w:rPr>
          <w:b/>
        </w:rPr>
        <w:t xml:space="preserve"> et Jean trouvent le tombeau vide</w:t>
      </w:r>
      <w:r w:rsidR="00587FCE">
        <w:rPr>
          <w:b/>
        </w:rPr>
        <w:t xml:space="preserve"> (Jn 20,2</w:t>
      </w:r>
      <w:r>
        <w:rPr>
          <w:b/>
        </w:rPr>
        <w:t>-8)</w:t>
      </w:r>
    </w:p>
    <w:p w:rsidR="00587FCE" w:rsidRPr="00587FCE" w:rsidRDefault="00587FCE" w:rsidP="00587FCE">
      <w:pPr>
        <w:pStyle w:val="NormalWeb"/>
        <w:spacing w:before="0" w:beforeAutospacing="0" w:after="136" w:afterAutospacing="0"/>
        <w:jc w:val="both"/>
        <w:rPr>
          <w:rFonts w:asciiTheme="minorHAnsi" w:hAnsiTheme="minorHAnsi" w:cs="Arial"/>
          <w:i/>
          <w:color w:val="000000" w:themeColor="text1"/>
          <w:sz w:val="22"/>
          <w:szCs w:val="18"/>
        </w:rPr>
      </w:pPr>
      <w:r w:rsidRPr="00587FCE">
        <w:rPr>
          <w:rFonts w:asciiTheme="minorHAnsi" w:hAnsiTheme="minorHAnsi" w:cs="Arial"/>
          <w:i/>
          <w:color w:val="000000" w:themeColor="text1"/>
          <w:sz w:val="22"/>
          <w:szCs w:val="18"/>
        </w:rPr>
        <w:t xml:space="preserve">Marie-Madeleine court donc trouver Simon-Pierre et l’autre disciple, celui que Jésus aimait, et elle leur dit : « On a enlevé le Seigneur de son tombeau, et nous ne savons pas où on l’a déposé. »  Pierre partit donc avec l’autre disciple pour se rendre au tombeau.  Ils couraient </w:t>
      </w:r>
      <w:proofErr w:type="gramStart"/>
      <w:r w:rsidRPr="00587FCE">
        <w:rPr>
          <w:rFonts w:asciiTheme="minorHAnsi" w:hAnsiTheme="minorHAnsi" w:cs="Arial"/>
          <w:i/>
          <w:color w:val="000000" w:themeColor="text1"/>
          <w:sz w:val="22"/>
          <w:szCs w:val="18"/>
        </w:rPr>
        <w:t>tous les deux ensemble</w:t>
      </w:r>
      <w:proofErr w:type="gramEnd"/>
      <w:r w:rsidRPr="00587FCE">
        <w:rPr>
          <w:rFonts w:asciiTheme="minorHAnsi" w:hAnsiTheme="minorHAnsi" w:cs="Arial"/>
          <w:i/>
          <w:color w:val="000000" w:themeColor="text1"/>
          <w:sz w:val="22"/>
          <w:szCs w:val="18"/>
        </w:rPr>
        <w:t>,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w:t>
      </w:r>
    </w:p>
    <w:p w:rsidR="00587FCE" w:rsidRPr="00587FCE" w:rsidRDefault="00587FCE" w:rsidP="00454F7D">
      <w:pPr>
        <w:widowControl w:val="0"/>
        <w:jc w:val="both"/>
        <w:rPr>
          <w:i/>
          <w:color w:val="000000" w:themeColor="text1"/>
        </w:rPr>
      </w:pPr>
    </w:p>
    <w:p w:rsidR="00454F7D" w:rsidRDefault="00454F7D" w:rsidP="00454F7D">
      <w:pPr>
        <w:widowControl w:val="0"/>
        <w:jc w:val="both"/>
      </w:pPr>
      <w:r>
        <w:t xml:space="preserve">La Résurrection est </w:t>
      </w:r>
      <w:proofErr w:type="gramStart"/>
      <w:r>
        <w:t>une nouvelle trop bouleversante</w:t>
      </w:r>
      <w:proofErr w:type="gramEnd"/>
      <w:r>
        <w:t xml:space="preserve"> pour qu’on ne prenne pas le temps de la vérifier.  Pierre qui a renié Jésus trois fois, et Jean, le disciple que Jésus aimait partent au tombeau.  Jean qui est plus jeune arrive le premier en courant.  Mais il n’ose pas entrer.  C’est Pierre qui entre le premier. Il voit le tombeau vide, le linge roulé dans un coin.  Jean entre à son tour.  Il voit lui aussi, la même chose que Pierre.  Et il croit.  Jésus ne s’est pas ressuscité lui-même.  Dieu l’a ressuscité d’entre les morts.  Jésus est lui-même la Résurrection, comme il l’avait dit après avoir ressuscité Lazare.  Ceux qui ont cru en Jésus croient maintenant en Jésus Ressuscité.  </w:t>
      </w:r>
    </w:p>
    <w:p w:rsidR="00587FCE" w:rsidRDefault="00587FCE" w:rsidP="00454F7D">
      <w:pPr>
        <w:widowControl w:val="0"/>
        <w:jc w:val="both"/>
      </w:pPr>
    </w:p>
    <w:p w:rsidR="00454F7D" w:rsidRDefault="007E45CC" w:rsidP="00454F7D">
      <w:pPr>
        <w:widowControl w:val="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osaïques | Basilique de Notre Dame de Genève" style="width:23.75pt;height:23.75pt"/>
        </w:pict>
      </w:r>
      <w:r w:rsidR="00454F7D">
        <w:rPr>
          <w:noProof/>
          <w:lang w:eastAsia="fr-FR"/>
        </w:rPr>
        <w:drawing>
          <wp:inline distT="0" distB="0" distL="0" distR="0">
            <wp:extent cx="5369593" cy="4028536"/>
            <wp:effectExtent l="19050" t="0" r="2507" b="0"/>
            <wp:docPr id="3" name="Picture 17" descr="D:\5-Les-hommes-au-tombeau-côté-XXII-Cant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5-Les-hommes-au-tombeau-côté-XXII-Cantons..jpg"/>
                    <pic:cNvPicPr>
                      <a:picLocks noChangeAspect="1" noChangeArrowheads="1"/>
                    </pic:cNvPicPr>
                  </pic:nvPicPr>
                  <pic:blipFill>
                    <a:blip r:embed="rId8" cstate="print"/>
                    <a:srcRect/>
                    <a:stretch>
                      <a:fillRect/>
                    </a:stretch>
                  </pic:blipFill>
                  <pic:spPr bwMode="auto">
                    <a:xfrm>
                      <a:off x="0" y="0"/>
                      <a:ext cx="5373092" cy="4031161"/>
                    </a:xfrm>
                    <a:prstGeom prst="rect">
                      <a:avLst/>
                    </a:prstGeom>
                    <a:noFill/>
                    <a:ln w="9525">
                      <a:noFill/>
                      <a:miter lim="800000"/>
                      <a:headEnd/>
                      <a:tailEnd/>
                    </a:ln>
                  </pic:spPr>
                </pic:pic>
              </a:graphicData>
            </a:graphic>
          </wp:inline>
        </w:drawing>
      </w:r>
    </w:p>
    <w:p w:rsidR="00587FCE" w:rsidRDefault="00587FCE">
      <w:pPr>
        <w:rPr>
          <w:b/>
        </w:rPr>
      </w:pPr>
      <w:r>
        <w:rPr>
          <w:b/>
        </w:rPr>
        <w:br w:type="page"/>
      </w:r>
    </w:p>
    <w:p w:rsidR="00DA2515" w:rsidRPr="00E06A93" w:rsidRDefault="00454F7D" w:rsidP="00861A17">
      <w:pPr>
        <w:jc w:val="both"/>
        <w:rPr>
          <w:b/>
        </w:rPr>
      </w:pPr>
      <w:r>
        <w:rPr>
          <w:b/>
        </w:rPr>
        <w:t>4</w:t>
      </w:r>
      <w:r w:rsidR="00DA2515" w:rsidRPr="00E06A93">
        <w:rPr>
          <w:b/>
          <w:vertAlign w:val="superscript"/>
        </w:rPr>
        <w:t>ème</w:t>
      </w:r>
      <w:r w:rsidR="00DA2515" w:rsidRPr="00E06A93">
        <w:rPr>
          <w:b/>
        </w:rPr>
        <w:t xml:space="preserve"> Station </w:t>
      </w:r>
      <w:proofErr w:type="gramStart"/>
      <w:r w:rsidR="00DA2515" w:rsidRPr="00E06A93">
        <w:rPr>
          <w:b/>
        </w:rPr>
        <w:t>:  Jésus</w:t>
      </w:r>
      <w:proofErr w:type="gramEnd"/>
      <w:r w:rsidR="00DA2515" w:rsidRPr="00E06A93">
        <w:rPr>
          <w:b/>
        </w:rPr>
        <w:t xml:space="preserve"> apparaît à Marie-Madeleine</w:t>
      </w:r>
      <w:r w:rsidR="00AD677E">
        <w:rPr>
          <w:b/>
        </w:rPr>
        <w:t xml:space="preserve"> (Jn 20, 11-17)</w:t>
      </w:r>
    </w:p>
    <w:p w:rsidR="00587FCE" w:rsidRPr="00587FCE" w:rsidRDefault="00587FCE" w:rsidP="00587FCE">
      <w:pPr>
        <w:pStyle w:val="NormalWeb"/>
        <w:spacing w:before="0" w:beforeAutospacing="0" w:after="136" w:afterAutospacing="0"/>
        <w:jc w:val="both"/>
        <w:rPr>
          <w:rFonts w:asciiTheme="minorHAnsi" w:hAnsiTheme="minorHAnsi" w:cs="Arial"/>
          <w:i/>
          <w:color w:val="000000" w:themeColor="text1"/>
          <w:sz w:val="22"/>
          <w:szCs w:val="22"/>
        </w:rPr>
      </w:pPr>
      <w:r w:rsidRPr="00587FCE">
        <w:rPr>
          <w:rFonts w:asciiTheme="minorHAnsi" w:hAnsiTheme="minorHAnsi" w:cs="Arial"/>
          <w:i/>
          <w:color w:val="000000" w:themeColor="text1"/>
          <w:sz w:val="22"/>
          <w:szCs w:val="22"/>
        </w:rPr>
        <w:t xml:space="preserve">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w:t>
      </w:r>
      <w:proofErr w:type="gramStart"/>
      <w:r w:rsidRPr="00587FCE">
        <w:rPr>
          <w:rFonts w:asciiTheme="minorHAnsi" w:hAnsiTheme="minorHAnsi" w:cs="Arial"/>
          <w:i/>
          <w:color w:val="000000" w:themeColor="text1"/>
          <w:sz w:val="22"/>
          <w:szCs w:val="22"/>
        </w:rPr>
        <w:t>c’est-à-dire</w:t>
      </w:r>
      <w:proofErr w:type="gramEnd"/>
      <w:r w:rsidRPr="00587FCE">
        <w:rPr>
          <w:rFonts w:asciiTheme="minorHAnsi" w:hAnsiTheme="minorHAnsi" w:cs="Arial"/>
          <w:i/>
          <w:color w:val="000000" w:themeColor="text1"/>
          <w:sz w:val="22"/>
          <w:szCs w:val="22"/>
        </w:rPr>
        <w:t> : Maître.  Jésus reprend : « Ne me retiens pas, car je ne suis pas encore monté vers le Père. Va trouver mes frères pour leur dire que je monte vers mon Père et votre Père, vers mon Dieu et votre Dieu. »</w:t>
      </w:r>
    </w:p>
    <w:p w:rsidR="00587FCE" w:rsidRPr="00587FCE" w:rsidRDefault="00587FCE" w:rsidP="00587FCE">
      <w:pPr>
        <w:jc w:val="both"/>
        <w:rPr>
          <w:i/>
          <w:color w:val="000000" w:themeColor="text1"/>
        </w:rPr>
      </w:pPr>
    </w:p>
    <w:p w:rsidR="00E06A93" w:rsidRDefault="00E06A93" w:rsidP="00861A17">
      <w:pPr>
        <w:jc w:val="both"/>
      </w:pPr>
      <w:r>
        <w:t>Marie-Madeleine est déboussolée.  Elle</w:t>
      </w:r>
      <w:r w:rsidR="00D16DEB">
        <w:t xml:space="preserve"> venait se recueillir et celui qu’elle venait voir n’est pas là.  Elle</w:t>
      </w:r>
      <w:r>
        <w:t xml:space="preserve"> pleure.  Et </w:t>
      </w:r>
      <w:r w:rsidR="00D251E8">
        <w:t>la voilà devant ce jardinier, cet homme du</w:t>
      </w:r>
      <w:r>
        <w:t xml:space="preserve"> </w:t>
      </w:r>
      <w:r w:rsidR="00D251E8">
        <w:t xml:space="preserve">jardin, cet homme du Paradis.  Jésus lui demande pourquoi elle pleure.  Marie-Madeleine ne reconnaît pas Jésus.  Mais il l’appelle par son nom.  Alors elle le reconnaît.  </w:t>
      </w:r>
      <w:r w:rsidR="003A3CEF">
        <w:t xml:space="preserve">Jésus nous connaît.  Il nous appelle par notre nom, parce que nous avons du prix à ses yeux et qu’il nous aime.  Il se donne à reconnaître en Ressuscité.  Il est venu sécher nos larmes.  </w:t>
      </w:r>
      <w:r w:rsidR="00D16DEB">
        <w:t>Marie-Madeleine passe du monde des morts à une vie nouvelle.  L</w:t>
      </w:r>
      <w:r w:rsidR="0021687D">
        <w:t xml:space="preserve">a vie nouvelle </w:t>
      </w:r>
      <w:r w:rsidR="00AD677E">
        <w:t>du</w:t>
      </w:r>
      <w:r w:rsidR="0021687D">
        <w:t xml:space="preserve"> Ressuscité s’est manifestée</w:t>
      </w:r>
      <w:r w:rsidR="00AD677E">
        <w:t xml:space="preserve"> à nous</w:t>
      </w:r>
      <w:r w:rsidR="0021687D">
        <w:t xml:space="preserve">.  </w:t>
      </w:r>
    </w:p>
    <w:p w:rsidR="00BE7092" w:rsidRDefault="00BE7092" w:rsidP="00861A17">
      <w:pPr>
        <w:jc w:val="both"/>
      </w:pPr>
    </w:p>
    <w:p w:rsidR="00904215" w:rsidRDefault="00F63D1E" w:rsidP="00697C56">
      <w:pPr>
        <w:jc w:val="center"/>
      </w:pPr>
      <w:r>
        <w:rPr>
          <w:noProof/>
          <w:lang w:eastAsia="fr-FR"/>
        </w:rPr>
        <w:drawing>
          <wp:inline distT="0" distB="0" distL="0" distR="0">
            <wp:extent cx="5916386" cy="4209691"/>
            <wp:effectExtent l="19050" t="0" r="8164" b="0"/>
            <wp:docPr id="1" name="Picture 1" descr="IL SE MANIFESTE A MARIE DE MAGDALA non pas à ses discip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 SE MANIFESTE A MARIE DE MAGDALA non pas à ses disciples ..."/>
                    <pic:cNvPicPr>
                      <a:picLocks noChangeAspect="1" noChangeArrowheads="1"/>
                    </pic:cNvPicPr>
                  </pic:nvPicPr>
                  <pic:blipFill>
                    <a:blip r:embed="rId9" cstate="print"/>
                    <a:srcRect/>
                    <a:stretch>
                      <a:fillRect/>
                    </a:stretch>
                  </pic:blipFill>
                  <pic:spPr bwMode="auto">
                    <a:xfrm>
                      <a:off x="0" y="0"/>
                      <a:ext cx="5919527" cy="4211926"/>
                    </a:xfrm>
                    <a:prstGeom prst="rect">
                      <a:avLst/>
                    </a:prstGeom>
                    <a:noFill/>
                    <a:ln w="9525">
                      <a:noFill/>
                      <a:miter lim="800000"/>
                      <a:headEnd/>
                      <a:tailEnd/>
                    </a:ln>
                  </pic:spPr>
                </pic:pic>
              </a:graphicData>
            </a:graphic>
          </wp:inline>
        </w:drawing>
      </w:r>
    </w:p>
    <w:p w:rsidR="00FA6D6A" w:rsidRDefault="00FA6D6A">
      <w:pPr>
        <w:rPr>
          <w:b/>
        </w:rPr>
      </w:pPr>
      <w:r>
        <w:rPr>
          <w:b/>
        </w:rPr>
        <w:br w:type="page"/>
      </w:r>
    </w:p>
    <w:p w:rsidR="00DA2515" w:rsidRPr="00D251E8" w:rsidRDefault="00454F7D" w:rsidP="00861A17">
      <w:pPr>
        <w:jc w:val="both"/>
        <w:rPr>
          <w:b/>
        </w:rPr>
      </w:pPr>
      <w:r>
        <w:rPr>
          <w:b/>
        </w:rPr>
        <w:t>5</w:t>
      </w:r>
      <w:r w:rsidR="00DA2515" w:rsidRPr="00D251E8">
        <w:rPr>
          <w:b/>
          <w:vertAlign w:val="superscript"/>
        </w:rPr>
        <w:t>ème</w:t>
      </w:r>
      <w:r w:rsidR="00DA2515" w:rsidRPr="00D251E8">
        <w:rPr>
          <w:b/>
        </w:rPr>
        <w:t xml:space="preserve"> Station </w:t>
      </w:r>
      <w:proofErr w:type="gramStart"/>
      <w:r w:rsidR="00DA2515" w:rsidRPr="00D251E8">
        <w:rPr>
          <w:b/>
        </w:rPr>
        <w:t>:  les</w:t>
      </w:r>
      <w:proofErr w:type="gramEnd"/>
      <w:r w:rsidR="00DA2515" w:rsidRPr="00D251E8">
        <w:rPr>
          <w:b/>
        </w:rPr>
        <w:t xml:space="preserve"> femmes annoncent la </w:t>
      </w:r>
      <w:r w:rsidR="00802939">
        <w:rPr>
          <w:b/>
        </w:rPr>
        <w:t>Résurrection</w:t>
      </w:r>
      <w:r w:rsidR="00DA2515" w:rsidRPr="00D251E8">
        <w:rPr>
          <w:b/>
        </w:rPr>
        <w:t xml:space="preserve"> aux disciples</w:t>
      </w:r>
      <w:r w:rsidR="00AD677E">
        <w:rPr>
          <w:b/>
        </w:rPr>
        <w:t xml:space="preserve"> (Mt 28,8)</w:t>
      </w:r>
    </w:p>
    <w:p w:rsidR="00473516" w:rsidRPr="00473516" w:rsidRDefault="00473516" w:rsidP="00473516">
      <w:pPr>
        <w:pStyle w:val="NormalWeb"/>
        <w:spacing w:before="0" w:beforeAutospacing="0" w:after="136" w:afterAutospacing="0"/>
        <w:jc w:val="both"/>
        <w:rPr>
          <w:rFonts w:asciiTheme="minorHAnsi" w:hAnsiTheme="minorHAnsi" w:cs="Arial"/>
          <w:i/>
          <w:color w:val="000000" w:themeColor="text1"/>
          <w:sz w:val="22"/>
          <w:szCs w:val="18"/>
        </w:rPr>
      </w:pPr>
      <w:r w:rsidRPr="00473516">
        <w:rPr>
          <w:rFonts w:asciiTheme="minorHAnsi" w:hAnsiTheme="minorHAnsi" w:cs="Arial"/>
          <w:i/>
          <w:color w:val="000000" w:themeColor="text1"/>
          <w:sz w:val="22"/>
          <w:szCs w:val="18"/>
        </w:rPr>
        <w:t>Vite, elles quittèrent le tombeau, remplies à la fois de crainte et d’une grande joie, et elles coururent porter la nouvelle à ses disciples.</w:t>
      </w:r>
    </w:p>
    <w:p w:rsidR="00473516" w:rsidRDefault="00473516" w:rsidP="00861A17">
      <w:pPr>
        <w:jc w:val="both"/>
      </w:pPr>
    </w:p>
    <w:p w:rsidR="003A3CEF" w:rsidRDefault="00D251E8" w:rsidP="00861A17">
      <w:pPr>
        <w:jc w:val="both"/>
      </w:pPr>
      <w:r>
        <w:t>Des disciples sont réunis, en secret sans doute.  Ils n’ont pas de nouvelles à attendre.  Ils ont une nouvelle vie à commencer</w:t>
      </w:r>
      <w:r w:rsidR="003A3CEF">
        <w:t>, sans celui qu’ils ont suivi</w:t>
      </w:r>
      <w:r>
        <w:t>.</w:t>
      </w:r>
      <w:r w:rsidR="003A3CEF">
        <w:t xml:space="preserve">  Sans celui qui </w:t>
      </w:r>
      <w:r w:rsidR="004E2F3E">
        <w:t xml:space="preserve">est mort.  Et voilà des femmes </w:t>
      </w:r>
      <w:r w:rsidR="003A3CEF">
        <w:t>qui viennent leur annoncer que le tombeau est vide.  Doivent-ils les croire ?  Cette rumeur est-elle sérieuse ?   Jésus est-il ressuscité comme il a ressuscité le fils d’une veuve ?   Comme il a ressuscité Lazare ?   Jésus a</w:t>
      </w:r>
      <w:r w:rsidR="00D16DEB">
        <w:t xml:space="preserve"> de son vivant</w:t>
      </w:r>
      <w:r w:rsidR="003A3CEF">
        <w:t xml:space="preserve"> ressuscité des morts comme signes de la puissance de Dieu pour que l’on croie en Lui.  </w:t>
      </w:r>
      <w:r w:rsidR="00BD0367">
        <w:t>A-t-il pu se ressusciter</w:t>
      </w:r>
      <w:r w:rsidR="003A3CEF">
        <w:t xml:space="preserve"> lui-même ?  </w:t>
      </w:r>
      <w:r w:rsidR="0021687D">
        <w:t xml:space="preserve">La vie nouvelle dans le Ressuscité est annoncée pour la deuxième fois.  </w:t>
      </w:r>
    </w:p>
    <w:p w:rsidR="00E863CB" w:rsidRDefault="00F63D1E" w:rsidP="00697C56">
      <w:pPr>
        <w:jc w:val="center"/>
      </w:pPr>
      <w:r>
        <w:rPr>
          <w:noProof/>
          <w:lang w:eastAsia="fr-FR"/>
        </w:rPr>
        <w:drawing>
          <wp:inline distT="0" distB="0" distL="0" distR="0">
            <wp:extent cx="4396457" cy="4321834"/>
            <wp:effectExtent l="19050" t="0" r="4093" b="0"/>
            <wp:docPr id="2" name="Picture 4" descr="La cathédrale Saint-Maurice de Vienne, les chapiteaux - lieux sacr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cathédrale Saint-Maurice de Vienne, les chapiteaux - lieux sacrés"/>
                    <pic:cNvPicPr>
                      <a:picLocks noChangeAspect="1" noChangeArrowheads="1"/>
                    </pic:cNvPicPr>
                  </pic:nvPicPr>
                  <pic:blipFill>
                    <a:blip r:embed="rId10" cstate="print"/>
                    <a:srcRect/>
                    <a:stretch>
                      <a:fillRect/>
                    </a:stretch>
                  </pic:blipFill>
                  <pic:spPr bwMode="auto">
                    <a:xfrm>
                      <a:off x="0" y="0"/>
                      <a:ext cx="4401732" cy="4327020"/>
                    </a:xfrm>
                    <a:prstGeom prst="rect">
                      <a:avLst/>
                    </a:prstGeom>
                    <a:noFill/>
                    <a:ln w="9525">
                      <a:noFill/>
                      <a:miter lim="800000"/>
                      <a:headEnd/>
                      <a:tailEnd/>
                    </a:ln>
                  </pic:spPr>
                </pic:pic>
              </a:graphicData>
            </a:graphic>
          </wp:inline>
        </w:drawing>
      </w:r>
    </w:p>
    <w:p w:rsidR="00BE7092" w:rsidRDefault="00BE7092">
      <w:pPr>
        <w:rPr>
          <w:b/>
        </w:rPr>
      </w:pPr>
      <w:r>
        <w:rPr>
          <w:b/>
        </w:rPr>
        <w:br w:type="page"/>
      </w:r>
    </w:p>
    <w:p w:rsidR="00DA2515" w:rsidRPr="003A3CEF" w:rsidRDefault="00DA2515" w:rsidP="00D007F0">
      <w:pPr>
        <w:widowControl w:val="0"/>
        <w:jc w:val="both"/>
        <w:rPr>
          <w:b/>
        </w:rPr>
      </w:pPr>
      <w:r w:rsidRPr="003A3CEF">
        <w:rPr>
          <w:b/>
        </w:rPr>
        <w:t>6</w:t>
      </w:r>
      <w:r w:rsidRPr="003A3CEF">
        <w:rPr>
          <w:b/>
          <w:vertAlign w:val="superscript"/>
        </w:rPr>
        <w:t>ème</w:t>
      </w:r>
      <w:r w:rsidRPr="003A3CEF">
        <w:rPr>
          <w:b/>
        </w:rPr>
        <w:t xml:space="preserve"> Station </w:t>
      </w:r>
      <w:proofErr w:type="gramStart"/>
      <w:r w:rsidRPr="003A3CEF">
        <w:rPr>
          <w:b/>
        </w:rPr>
        <w:t xml:space="preserve">:  </w:t>
      </w:r>
      <w:r w:rsidR="0021687D">
        <w:rPr>
          <w:b/>
        </w:rPr>
        <w:t>Deux</w:t>
      </w:r>
      <w:proofErr w:type="gramEnd"/>
      <w:r w:rsidR="0021687D">
        <w:rPr>
          <w:b/>
        </w:rPr>
        <w:t xml:space="preserve"> disciples partent pour </w:t>
      </w:r>
      <w:r w:rsidRPr="003A3CEF">
        <w:rPr>
          <w:b/>
        </w:rPr>
        <w:t>Emmaüs</w:t>
      </w:r>
      <w:r w:rsidR="009502D9">
        <w:rPr>
          <w:b/>
        </w:rPr>
        <w:t xml:space="preserve"> (Lc 24, 13-16)</w:t>
      </w:r>
    </w:p>
    <w:p w:rsidR="00BE7092" w:rsidRPr="00BE7092" w:rsidRDefault="00BE7092" w:rsidP="00BE7092">
      <w:pPr>
        <w:pStyle w:val="NormalWeb"/>
        <w:spacing w:before="0" w:beforeAutospacing="0" w:after="136" w:afterAutospacing="0"/>
        <w:jc w:val="both"/>
        <w:rPr>
          <w:rFonts w:asciiTheme="minorHAnsi" w:hAnsiTheme="minorHAnsi" w:cs="Arial"/>
          <w:i/>
          <w:color w:val="333333"/>
          <w:sz w:val="22"/>
          <w:szCs w:val="18"/>
        </w:rPr>
      </w:pPr>
      <w:r w:rsidRPr="00BE7092">
        <w:rPr>
          <w:rFonts w:asciiTheme="minorHAnsi" w:hAnsiTheme="minorHAnsi" w:cs="Arial"/>
          <w:i/>
          <w:color w:val="333333"/>
          <w:sz w:val="22"/>
          <w:szCs w:val="18"/>
        </w:rPr>
        <w:t>Le même jour,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w:t>
      </w:r>
    </w:p>
    <w:p w:rsidR="00BE7092" w:rsidRDefault="00BE7092" w:rsidP="00D007F0">
      <w:pPr>
        <w:widowControl w:val="0"/>
        <w:jc w:val="both"/>
      </w:pPr>
    </w:p>
    <w:p w:rsidR="003A3CEF" w:rsidRDefault="003A3CEF" w:rsidP="00D007F0">
      <w:pPr>
        <w:widowControl w:val="0"/>
        <w:jc w:val="both"/>
      </w:pPr>
      <w:r>
        <w:t xml:space="preserve">Les disciples ont </w:t>
      </w:r>
      <w:r w:rsidR="00D16DEB">
        <w:t>entendu la nouvelle.  Mais ils ne la comprennent pas.  Elle ne les console pas</w:t>
      </w:r>
      <w:r w:rsidR="00BD0367">
        <w:t xml:space="preserve">.  </w:t>
      </w:r>
      <w:r w:rsidR="00A43084">
        <w:t xml:space="preserve">La rumeur du tombeau vide n’est pas un objet de joie.  </w:t>
      </w:r>
      <w:r w:rsidR="00BD0367">
        <w:t>Deux d’entre eux partent vers Emmaüs.  La route est longue, le chemin met à l’épreuve leurs pieds et leurs sandales.  De quoi pourraient-ils parler d’autre que de l’</w:t>
      </w:r>
      <w:r w:rsidR="00D16DEB">
        <w:t xml:space="preserve">événement qui les traumatise ? </w:t>
      </w:r>
      <w:r w:rsidR="0021687D">
        <w:t xml:space="preserve"> </w:t>
      </w:r>
      <w:r w:rsidR="00D16DEB">
        <w:t xml:space="preserve">Pour passer à la vie dans le Ressuscité, il leur faut d’abord faire mémoire de celui qu’ils ont connu.  Il leur faut s’entretenir.  De leur dialogue naîtra leur foi dans le Ressuscité.  </w:t>
      </w:r>
      <w:r w:rsidR="00802939">
        <w:t xml:space="preserve">Certains de ceux qui ont cru en Jésus sont en chemin vers une vie nouvelle dans le Ressuscité.  </w:t>
      </w:r>
      <w:r w:rsidR="00F63D1E">
        <w:t xml:space="preserve">Le Ressuscité marche avec eux.  </w:t>
      </w:r>
      <w:r w:rsidR="00026386">
        <w:t xml:space="preserve">Le Ressuscité marche avec nous.  </w:t>
      </w:r>
    </w:p>
    <w:p w:rsidR="00BE7092" w:rsidRDefault="00BE7092" w:rsidP="00D007F0">
      <w:pPr>
        <w:widowControl w:val="0"/>
        <w:jc w:val="both"/>
      </w:pPr>
    </w:p>
    <w:p w:rsidR="00D007F0" w:rsidRDefault="00D007F0" w:rsidP="00697C56">
      <w:pPr>
        <w:widowControl w:val="0"/>
        <w:jc w:val="center"/>
      </w:pPr>
      <w:r>
        <w:rPr>
          <w:noProof/>
          <w:lang w:eastAsia="fr-FR"/>
        </w:rPr>
        <w:drawing>
          <wp:inline distT="0" distB="0" distL="0" distR="0">
            <wp:extent cx="4771886" cy="4493051"/>
            <wp:effectExtent l="19050" t="0" r="0" b="0"/>
            <wp:docPr id="42" name="Picture 42" descr="Gesù appare a due dei suoi discepoli ad Emmaus - Mosaici d…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esù appare a due dei suoi discepoli ad Emmaus - Mosaici d… | Flickr"/>
                    <pic:cNvPicPr>
                      <a:picLocks noChangeAspect="1" noChangeArrowheads="1"/>
                    </pic:cNvPicPr>
                  </pic:nvPicPr>
                  <pic:blipFill>
                    <a:blip r:embed="rId11" cstate="print"/>
                    <a:srcRect/>
                    <a:stretch>
                      <a:fillRect/>
                    </a:stretch>
                  </pic:blipFill>
                  <pic:spPr bwMode="auto">
                    <a:xfrm>
                      <a:off x="0" y="0"/>
                      <a:ext cx="4774026" cy="4495066"/>
                    </a:xfrm>
                    <a:prstGeom prst="rect">
                      <a:avLst/>
                    </a:prstGeom>
                    <a:noFill/>
                    <a:ln w="9525">
                      <a:noFill/>
                      <a:miter lim="800000"/>
                      <a:headEnd/>
                      <a:tailEnd/>
                    </a:ln>
                  </pic:spPr>
                </pic:pic>
              </a:graphicData>
            </a:graphic>
          </wp:inline>
        </w:drawing>
      </w:r>
    </w:p>
    <w:p w:rsidR="00BE7092" w:rsidRDefault="00BE7092">
      <w:pPr>
        <w:rPr>
          <w:b/>
        </w:rPr>
      </w:pPr>
      <w:r>
        <w:rPr>
          <w:b/>
        </w:rPr>
        <w:br w:type="page"/>
      </w:r>
    </w:p>
    <w:p w:rsidR="00DA2515" w:rsidRPr="00BD0367" w:rsidRDefault="00DA2515" w:rsidP="00F63D1E">
      <w:pPr>
        <w:keepNext/>
        <w:widowControl w:val="0"/>
        <w:jc w:val="both"/>
        <w:rPr>
          <w:b/>
        </w:rPr>
      </w:pPr>
      <w:r w:rsidRPr="00BD0367">
        <w:rPr>
          <w:b/>
        </w:rPr>
        <w:t>7</w:t>
      </w:r>
      <w:r w:rsidRPr="00BD0367">
        <w:rPr>
          <w:b/>
          <w:vertAlign w:val="superscript"/>
        </w:rPr>
        <w:t>ème</w:t>
      </w:r>
      <w:r w:rsidRPr="00BD0367">
        <w:rPr>
          <w:b/>
        </w:rPr>
        <w:t xml:space="preserve"> Station </w:t>
      </w:r>
      <w:proofErr w:type="gramStart"/>
      <w:r w:rsidRPr="00BD0367">
        <w:rPr>
          <w:b/>
        </w:rPr>
        <w:t xml:space="preserve">:  </w:t>
      </w:r>
      <w:r w:rsidR="00BD0367" w:rsidRPr="00BD0367">
        <w:rPr>
          <w:b/>
        </w:rPr>
        <w:t>Jésus</w:t>
      </w:r>
      <w:proofErr w:type="gramEnd"/>
      <w:r w:rsidR="00BD0367" w:rsidRPr="00BD0367">
        <w:rPr>
          <w:b/>
        </w:rPr>
        <w:t xml:space="preserve"> </w:t>
      </w:r>
      <w:r w:rsidR="00D007F0">
        <w:rPr>
          <w:b/>
        </w:rPr>
        <w:t>parle aux disciples d’Emmaüs</w:t>
      </w:r>
      <w:r w:rsidR="009502D9">
        <w:rPr>
          <w:b/>
        </w:rPr>
        <w:t xml:space="preserve"> (Lc 24, 17-29)</w:t>
      </w:r>
    </w:p>
    <w:p w:rsidR="00BE7092" w:rsidRPr="00BE7092" w:rsidRDefault="00BE7092" w:rsidP="00BE7092">
      <w:pPr>
        <w:pStyle w:val="NormalWeb"/>
        <w:spacing w:before="0" w:beforeAutospacing="0" w:after="136" w:afterAutospacing="0"/>
        <w:jc w:val="both"/>
        <w:rPr>
          <w:rFonts w:asciiTheme="minorHAnsi" w:hAnsiTheme="minorHAnsi" w:cs="Arial"/>
          <w:i/>
          <w:color w:val="000000" w:themeColor="text1"/>
          <w:sz w:val="22"/>
          <w:szCs w:val="18"/>
        </w:rPr>
      </w:pPr>
      <w:r w:rsidRPr="00BE7092">
        <w:rPr>
          <w:rFonts w:asciiTheme="minorHAnsi" w:hAnsiTheme="minorHAnsi" w:cs="Arial"/>
          <w:i/>
          <w:color w:val="000000" w:themeColor="text1"/>
          <w:sz w:val="22"/>
          <w:szCs w:val="18"/>
        </w:rPr>
        <w:t>L’un des deux, nommé Cléophas, lui répondit : « Tu es bien le seul étranger résidant à Jérusalem qui ignore les événements de ces jours-ci.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w:t>
      </w:r>
    </w:p>
    <w:p w:rsidR="00BE7092" w:rsidRDefault="00BE7092" w:rsidP="00F63D1E">
      <w:pPr>
        <w:keepNext/>
        <w:widowControl w:val="0"/>
        <w:jc w:val="both"/>
      </w:pPr>
    </w:p>
    <w:p w:rsidR="00BD0367" w:rsidRDefault="00BD0367" w:rsidP="00F63D1E">
      <w:pPr>
        <w:keepNext/>
        <w:widowControl w:val="0"/>
        <w:jc w:val="both"/>
      </w:pPr>
      <w:r>
        <w:t xml:space="preserve">Les deux disciples ne le voient pas, ne le reconnaissent pas.  </w:t>
      </w:r>
      <w:r w:rsidR="00FC674B">
        <w:t xml:space="preserve">Jésus ne se donne pas spontanément à reconnaître.  </w:t>
      </w:r>
      <w:r>
        <w:t xml:space="preserve">Et pourtant </w:t>
      </w:r>
      <w:r w:rsidR="00FC674B">
        <w:t xml:space="preserve">c’est bien </w:t>
      </w:r>
      <w:r>
        <w:t xml:space="preserve">Jésus </w:t>
      </w:r>
      <w:r w:rsidR="00FC674B">
        <w:t xml:space="preserve">qui </w:t>
      </w:r>
      <w:r>
        <w:t xml:space="preserve">est </w:t>
      </w:r>
      <w:r w:rsidR="00FC674B">
        <w:t xml:space="preserve">avec eux.  Il fait semblant.  Il fait semblant de ne pas savoir de quoi ils parlent.  Il fait semblant de ne pas savoir ce qui s’est passé.  </w:t>
      </w:r>
      <w:r w:rsidR="00D16DEB">
        <w:t>Puis il</w:t>
      </w:r>
      <w:r>
        <w:t xml:space="preserve"> fait semblant de n’être qu’un érudit :  il leur explique les Ecritures, qui ont bien annoncé ce qui allait arriver</w:t>
      </w:r>
      <w:r w:rsidR="00A43084">
        <w:t>,</w:t>
      </w:r>
      <w:r>
        <w:t xml:space="preserve"> la mort de leur ami, puis sa Résurrection et sa Gloire.  </w:t>
      </w:r>
      <w:r w:rsidR="00FC674B">
        <w:t>Au dernier moment</w:t>
      </w:r>
      <w:r>
        <w:t xml:space="preserve"> il fait semblant d’aller plus loin.  Et les deux disciples le retiennent, car le soir approche et il fait déjà sombre.  Le soleil se couche.  Ils ne se le formulent pas encore, mais leur cœur est brulant.  Brulant de la joie de Pâques.  </w:t>
      </w:r>
      <w:r w:rsidR="00A43084">
        <w:t xml:space="preserve"> </w:t>
      </w:r>
      <w:r w:rsidR="00802939">
        <w:t xml:space="preserve">Le Ressuscité est présent auprès de ceux qui ont cru en lui.   Le Ressuscité nous parle.   </w:t>
      </w:r>
    </w:p>
    <w:p w:rsidR="00BE7092" w:rsidRDefault="00BE7092" w:rsidP="00F63D1E">
      <w:pPr>
        <w:keepNext/>
        <w:widowControl w:val="0"/>
        <w:jc w:val="both"/>
      </w:pPr>
    </w:p>
    <w:p w:rsidR="004E2F3E" w:rsidRDefault="004E2F3E" w:rsidP="00697C56">
      <w:pPr>
        <w:jc w:val="center"/>
      </w:pPr>
      <w:r>
        <w:rPr>
          <w:noProof/>
          <w:lang w:eastAsia="fr-FR"/>
        </w:rPr>
        <w:drawing>
          <wp:inline distT="0" distB="0" distL="0" distR="0">
            <wp:extent cx="4990311" cy="4165771"/>
            <wp:effectExtent l="19050" t="0" r="789" b="0"/>
            <wp:docPr id="7" name="Picture 7" descr="Par Patrick PRETOT : Les yeux ouverts des pèlerins d'Emmaüs (Lu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r Patrick PRETOT : Les yeux ouverts des pèlerins d'Emmaüs (Luc ..."/>
                    <pic:cNvPicPr>
                      <a:picLocks noChangeAspect="1" noChangeArrowheads="1"/>
                    </pic:cNvPicPr>
                  </pic:nvPicPr>
                  <pic:blipFill>
                    <a:blip r:embed="rId12" cstate="print"/>
                    <a:srcRect/>
                    <a:stretch>
                      <a:fillRect/>
                    </a:stretch>
                  </pic:blipFill>
                  <pic:spPr bwMode="auto">
                    <a:xfrm>
                      <a:off x="0" y="0"/>
                      <a:ext cx="4998207" cy="4172362"/>
                    </a:xfrm>
                    <a:prstGeom prst="rect">
                      <a:avLst/>
                    </a:prstGeom>
                    <a:noFill/>
                    <a:ln w="9525">
                      <a:noFill/>
                      <a:miter lim="800000"/>
                      <a:headEnd/>
                      <a:tailEnd/>
                    </a:ln>
                  </pic:spPr>
                </pic:pic>
              </a:graphicData>
            </a:graphic>
          </wp:inline>
        </w:drawing>
      </w:r>
    </w:p>
    <w:p w:rsidR="00DA2515" w:rsidRPr="00BD0367" w:rsidRDefault="00DA2515" w:rsidP="00861A17">
      <w:pPr>
        <w:jc w:val="both"/>
        <w:rPr>
          <w:b/>
        </w:rPr>
      </w:pPr>
      <w:r w:rsidRPr="00BD0367">
        <w:rPr>
          <w:b/>
        </w:rPr>
        <w:t>8</w:t>
      </w:r>
      <w:r w:rsidRPr="00BD0367">
        <w:rPr>
          <w:b/>
          <w:vertAlign w:val="superscript"/>
        </w:rPr>
        <w:t>ème</w:t>
      </w:r>
      <w:r w:rsidRPr="00BD0367">
        <w:rPr>
          <w:b/>
        </w:rPr>
        <w:t xml:space="preserve"> Station </w:t>
      </w:r>
      <w:proofErr w:type="gramStart"/>
      <w:r w:rsidRPr="00BD0367">
        <w:rPr>
          <w:b/>
        </w:rPr>
        <w:t xml:space="preserve">:  </w:t>
      </w:r>
      <w:r w:rsidR="00BD0367" w:rsidRPr="00BD0367">
        <w:rPr>
          <w:b/>
        </w:rPr>
        <w:t>Jésus</w:t>
      </w:r>
      <w:proofErr w:type="gramEnd"/>
      <w:r w:rsidR="00BD0367" w:rsidRPr="00BD0367">
        <w:rPr>
          <w:b/>
        </w:rPr>
        <w:t xml:space="preserve"> se fait reconnaître aux disciples d’Emmaüs</w:t>
      </w:r>
      <w:r w:rsidR="009502D9">
        <w:rPr>
          <w:b/>
        </w:rPr>
        <w:t xml:space="preserve"> (Lc 24, 30-31)</w:t>
      </w:r>
    </w:p>
    <w:p w:rsidR="00473516" w:rsidRPr="00473516" w:rsidRDefault="00473516" w:rsidP="00473516">
      <w:pPr>
        <w:pStyle w:val="NormalWeb"/>
        <w:spacing w:before="0" w:beforeAutospacing="0" w:after="136" w:afterAutospacing="0"/>
        <w:jc w:val="both"/>
        <w:rPr>
          <w:rFonts w:asciiTheme="minorHAnsi" w:hAnsiTheme="minorHAnsi" w:cs="Arial"/>
          <w:i/>
          <w:color w:val="000000" w:themeColor="text1"/>
          <w:sz w:val="22"/>
          <w:szCs w:val="18"/>
        </w:rPr>
      </w:pPr>
      <w:r w:rsidRPr="00473516">
        <w:rPr>
          <w:rFonts w:asciiTheme="minorHAnsi" w:hAnsiTheme="minorHAnsi" w:cs="Arial"/>
          <w:i/>
          <w:color w:val="000000" w:themeColor="text1"/>
          <w:sz w:val="22"/>
          <w:szCs w:val="18"/>
        </w:rPr>
        <w:t> Alors leurs yeux s’ouvrirent, et ils le reconnurent, mais il disparut à leurs regards.   Ils se dirent l’un à l’autre : « Notre cœur n’était-il pas brûlant en nous, tandis qu’il nous parlait sur la route et nous ouvrait les Écritures ? »</w:t>
      </w:r>
    </w:p>
    <w:p w:rsidR="00473516" w:rsidRPr="00473516" w:rsidRDefault="00473516" w:rsidP="00473516">
      <w:pPr>
        <w:jc w:val="both"/>
        <w:rPr>
          <w:i/>
          <w:color w:val="000000" w:themeColor="text1"/>
          <w:sz w:val="28"/>
        </w:rPr>
      </w:pPr>
    </w:p>
    <w:p w:rsidR="00BD0367" w:rsidRDefault="00BD0367" w:rsidP="00861A17">
      <w:pPr>
        <w:jc w:val="both"/>
      </w:pPr>
      <w:r>
        <w:t xml:space="preserve">Le soir est tombé et il faut </w:t>
      </w:r>
      <w:r w:rsidR="00A43084">
        <w:t xml:space="preserve">dîner.  Les deux disciples n’ont pas reconnu </w:t>
      </w:r>
      <w:r w:rsidR="00810B8F">
        <w:t>celui qui</w:t>
      </w:r>
      <w:r w:rsidR="00A43084">
        <w:t xml:space="preserve"> est avec eux.  </w:t>
      </w:r>
      <w:r w:rsidR="00FC674B">
        <w:t>Ils partagent le repas avec cet inconnu comme ils l’ont fait quelques jours plus tôt avec Jésus.  Et cette fois il ne fait plus semblant.   L</w:t>
      </w:r>
      <w:r w:rsidR="00A43084">
        <w:t xml:space="preserve">e voilà qui partage le pain.   Et tous </w:t>
      </w:r>
      <w:r w:rsidR="00FC674B">
        <w:t>les</w:t>
      </w:r>
      <w:r w:rsidR="00A43084">
        <w:t xml:space="preserve"> souvenirs</w:t>
      </w:r>
      <w:r w:rsidR="00FC674B">
        <w:t xml:space="preserve"> des deux disciples</w:t>
      </w:r>
      <w:r w:rsidR="00A43084">
        <w:t xml:space="preserve"> leur reviennent en un instant.  Ce geste, Jésus leur a demandé de le faire en sa mémoire.  Dans le pain rompu, il a montré qu’il était réellement présent.  </w:t>
      </w:r>
      <w:r w:rsidR="00810B8F">
        <w:t>L’espace d’</w:t>
      </w:r>
      <w:r w:rsidR="0021687D">
        <w:t>un instant, il s’est donné à voir.  Tous les disciples le verront dès maintenant réellement présent à chaque fois qu’ils mangeront le pain rompu.</w:t>
      </w:r>
      <w:r w:rsidR="00802939">
        <w:t xml:space="preserve">  Le Ressuscité s’est manifesté à ceux qui ont cru en lui dans le pain rompu.  </w:t>
      </w:r>
    </w:p>
    <w:p w:rsidR="00473516" w:rsidRDefault="00473516" w:rsidP="00861A17">
      <w:pPr>
        <w:jc w:val="both"/>
      </w:pPr>
    </w:p>
    <w:p w:rsidR="00904215" w:rsidRDefault="00D007F0" w:rsidP="00697C56">
      <w:pPr>
        <w:jc w:val="center"/>
      </w:pPr>
      <w:r>
        <w:rPr>
          <w:noProof/>
          <w:lang w:eastAsia="fr-FR"/>
        </w:rPr>
        <w:drawing>
          <wp:inline distT="0" distB="0" distL="0" distR="0">
            <wp:extent cx="5604842" cy="3407434"/>
            <wp:effectExtent l="19050" t="0" r="0" b="0"/>
            <wp:docPr id="39" name="Picture 39" descr="La cena in Emmaus a Monreale - Radici Cristi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a cena in Emmaus a Monreale - Radici Cristiane"/>
                    <pic:cNvPicPr>
                      <a:picLocks noChangeAspect="1" noChangeArrowheads="1"/>
                    </pic:cNvPicPr>
                  </pic:nvPicPr>
                  <pic:blipFill>
                    <a:blip r:embed="rId13" cstate="print"/>
                    <a:srcRect/>
                    <a:stretch>
                      <a:fillRect/>
                    </a:stretch>
                  </pic:blipFill>
                  <pic:spPr bwMode="auto">
                    <a:xfrm>
                      <a:off x="0" y="0"/>
                      <a:ext cx="5609426" cy="3410221"/>
                    </a:xfrm>
                    <a:prstGeom prst="rect">
                      <a:avLst/>
                    </a:prstGeom>
                    <a:noFill/>
                    <a:ln w="9525">
                      <a:noFill/>
                      <a:miter lim="800000"/>
                      <a:headEnd/>
                      <a:tailEnd/>
                    </a:ln>
                  </pic:spPr>
                </pic:pic>
              </a:graphicData>
            </a:graphic>
          </wp:inline>
        </w:drawing>
      </w:r>
    </w:p>
    <w:p w:rsidR="00DA2515" w:rsidRPr="0021687D" w:rsidRDefault="00DA2515" w:rsidP="00F63D1E">
      <w:pPr>
        <w:pageBreakBefore/>
        <w:widowControl w:val="0"/>
        <w:jc w:val="both"/>
        <w:rPr>
          <w:b/>
        </w:rPr>
      </w:pPr>
      <w:r w:rsidRPr="0021687D">
        <w:rPr>
          <w:b/>
        </w:rPr>
        <w:t>9</w:t>
      </w:r>
      <w:r w:rsidRPr="0021687D">
        <w:rPr>
          <w:b/>
          <w:vertAlign w:val="superscript"/>
        </w:rPr>
        <w:t>ème</w:t>
      </w:r>
      <w:r w:rsidRPr="0021687D">
        <w:rPr>
          <w:b/>
        </w:rPr>
        <w:t xml:space="preserve"> Station :  </w:t>
      </w:r>
      <w:r w:rsidR="00BD0367" w:rsidRPr="0021687D">
        <w:rPr>
          <w:b/>
        </w:rPr>
        <w:t>Jésus apparaît à dix apôtres</w:t>
      </w:r>
      <w:r w:rsidR="00AD677E">
        <w:rPr>
          <w:b/>
        </w:rPr>
        <w:t xml:space="preserve"> (Jn 20, 19-23)</w:t>
      </w:r>
    </w:p>
    <w:p w:rsidR="00FA6D6A" w:rsidRPr="00FA6D6A" w:rsidRDefault="00FA6D6A" w:rsidP="00FA6D6A">
      <w:pPr>
        <w:pStyle w:val="NormalWeb"/>
        <w:spacing w:before="0" w:beforeAutospacing="0" w:after="136" w:afterAutospacing="0"/>
        <w:jc w:val="both"/>
        <w:rPr>
          <w:rFonts w:asciiTheme="minorHAnsi" w:hAnsiTheme="minorHAnsi" w:cs="Arial"/>
          <w:i/>
          <w:color w:val="000000" w:themeColor="text1"/>
          <w:sz w:val="22"/>
          <w:szCs w:val="18"/>
        </w:rPr>
      </w:pPr>
      <w:r w:rsidRPr="00FA6D6A">
        <w:rPr>
          <w:rFonts w:asciiTheme="minorHAnsi" w:hAnsiTheme="minorHAnsi" w:cs="Arial"/>
          <w:i/>
          <w:color w:val="000000" w:themeColor="text1"/>
          <w:sz w:val="22"/>
          <w:szCs w:val="18"/>
        </w:rPr>
        <w:t>Le soir venu, en ce premier jour de la semaine, alors que les portes du lieu où se trouvaient les disciples étaient verrouillées par crainte des Juifs, Jésus vint, et il était là au milieu d’eux. Il leur dit : « La paix soit avec vous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w:t>
      </w:r>
    </w:p>
    <w:p w:rsidR="00FA6D6A" w:rsidRDefault="00FA6D6A" w:rsidP="00F63D1E">
      <w:pPr>
        <w:keepNext/>
        <w:widowControl w:val="0"/>
        <w:jc w:val="both"/>
      </w:pPr>
    </w:p>
    <w:p w:rsidR="00BD0367" w:rsidRDefault="00BD0367" w:rsidP="00F63D1E">
      <w:pPr>
        <w:keepNext/>
        <w:widowControl w:val="0"/>
        <w:jc w:val="both"/>
      </w:pPr>
      <w:r>
        <w:t>Les portes sont closes</w:t>
      </w:r>
      <w:r w:rsidR="0021687D">
        <w:t xml:space="preserve">.  Il fait nuit.  Dix des apôtres se sont reclus, par crainte des autorités de Jérusalem qui ont mis Jésus à mort.  Leurs cœurs sont déchirés.  Et Jésus se manifeste au milieu d’eux.  Les verrous sont brisés.  Il leur dit « La Paix soit avec vous ».   Il les envoie.  Ils vont sortir de leur clôture.  Ils vont passer de la nuit de la mort à la lumière de la Résurrection.  </w:t>
      </w:r>
      <w:r w:rsidR="00810B8F">
        <w:t xml:space="preserve">Jésus leur donne l’Esprit Saint, le Paraclet qu’il leur a promis au Mont des Oliviers pour les libérer de leurs peurs.  </w:t>
      </w:r>
      <w:r w:rsidR="0021687D">
        <w:t xml:space="preserve">Comme Jésus qui a pardonné à tant de grands pécheurs, ils vont partir dans le monde, pour pardonner les péchés au nom de celui qui a pardonné à ses propres bourreaux.   </w:t>
      </w:r>
      <w:r w:rsidR="00802939">
        <w:t>Le Ressuscité a chargé ceux qui ont cru en lui de continuer sa mission</w:t>
      </w:r>
      <w:r w:rsidR="00D16DEB">
        <w:t xml:space="preserve"> de miséricorde</w:t>
      </w:r>
      <w:r w:rsidR="00802939">
        <w:t xml:space="preserve">.  </w:t>
      </w:r>
    </w:p>
    <w:p w:rsidR="00FA6D6A" w:rsidRDefault="00FA6D6A" w:rsidP="00F63D1E">
      <w:pPr>
        <w:keepNext/>
        <w:widowControl w:val="0"/>
        <w:jc w:val="both"/>
      </w:pPr>
    </w:p>
    <w:p w:rsidR="003049F7" w:rsidRDefault="00277E75" w:rsidP="00277E75">
      <w:pPr>
        <w:keepNext/>
        <w:widowControl w:val="0"/>
        <w:jc w:val="center"/>
      </w:pPr>
      <w:r>
        <w:rPr>
          <w:noProof/>
          <w:lang w:eastAsia="fr-FR"/>
        </w:rPr>
        <w:drawing>
          <wp:inline distT="0" distB="0" distL="0" distR="0">
            <wp:extent cx="4917057" cy="4182027"/>
            <wp:effectExtent l="19050" t="0" r="0" b="0"/>
            <wp:docPr id="20" name="Picture 20" descr="D:\st-apollinare-nu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t-apollinare-nuovo.jpg"/>
                    <pic:cNvPicPr>
                      <a:picLocks noChangeAspect="1" noChangeArrowheads="1"/>
                    </pic:cNvPicPr>
                  </pic:nvPicPr>
                  <pic:blipFill>
                    <a:blip r:embed="rId14" cstate="print"/>
                    <a:srcRect/>
                    <a:stretch>
                      <a:fillRect/>
                    </a:stretch>
                  </pic:blipFill>
                  <pic:spPr bwMode="auto">
                    <a:xfrm>
                      <a:off x="0" y="0"/>
                      <a:ext cx="4922094" cy="4186311"/>
                    </a:xfrm>
                    <a:prstGeom prst="rect">
                      <a:avLst/>
                    </a:prstGeom>
                    <a:noFill/>
                    <a:ln w="9525">
                      <a:noFill/>
                      <a:miter lim="800000"/>
                      <a:headEnd/>
                      <a:tailEnd/>
                    </a:ln>
                  </pic:spPr>
                </pic:pic>
              </a:graphicData>
            </a:graphic>
          </wp:inline>
        </w:drawing>
      </w:r>
    </w:p>
    <w:p w:rsidR="00FA6D6A" w:rsidRDefault="00FA6D6A">
      <w:pPr>
        <w:rPr>
          <w:b/>
        </w:rPr>
      </w:pPr>
      <w:r>
        <w:rPr>
          <w:b/>
        </w:rPr>
        <w:br w:type="page"/>
      </w:r>
    </w:p>
    <w:p w:rsidR="00DA2515" w:rsidRPr="0021687D" w:rsidRDefault="00DA2515" w:rsidP="00861A17">
      <w:pPr>
        <w:jc w:val="both"/>
        <w:rPr>
          <w:b/>
        </w:rPr>
      </w:pPr>
      <w:r w:rsidRPr="0021687D">
        <w:rPr>
          <w:b/>
        </w:rPr>
        <w:t>10</w:t>
      </w:r>
      <w:r w:rsidRPr="0021687D">
        <w:rPr>
          <w:b/>
          <w:vertAlign w:val="superscript"/>
        </w:rPr>
        <w:t>ème</w:t>
      </w:r>
      <w:r w:rsidRPr="0021687D">
        <w:rPr>
          <w:b/>
        </w:rPr>
        <w:t xml:space="preserve"> Station </w:t>
      </w:r>
      <w:proofErr w:type="gramStart"/>
      <w:r w:rsidRPr="0021687D">
        <w:rPr>
          <w:b/>
        </w:rPr>
        <w:t xml:space="preserve">:  </w:t>
      </w:r>
      <w:r w:rsidR="00BD0367" w:rsidRPr="0021687D">
        <w:rPr>
          <w:b/>
        </w:rPr>
        <w:t>Jésus</w:t>
      </w:r>
      <w:proofErr w:type="gramEnd"/>
      <w:r w:rsidR="00BD0367" w:rsidRPr="0021687D">
        <w:rPr>
          <w:b/>
        </w:rPr>
        <w:t xml:space="preserve"> se fait reconnaître de Thomas</w:t>
      </w:r>
      <w:r w:rsidR="00AD677E">
        <w:rPr>
          <w:b/>
        </w:rPr>
        <w:t xml:space="preserve"> (Jn 20, 24-29)</w:t>
      </w:r>
    </w:p>
    <w:p w:rsidR="00FA6D6A" w:rsidRPr="00FA6D6A" w:rsidRDefault="00FA6D6A" w:rsidP="00FA6D6A">
      <w:pPr>
        <w:pStyle w:val="NormalWeb"/>
        <w:spacing w:before="0" w:beforeAutospacing="0" w:after="136" w:afterAutospacing="0"/>
        <w:jc w:val="both"/>
        <w:rPr>
          <w:rFonts w:asciiTheme="minorHAnsi" w:hAnsiTheme="minorHAnsi" w:cs="Arial"/>
          <w:i/>
          <w:color w:val="000000" w:themeColor="text1"/>
          <w:sz w:val="22"/>
          <w:szCs w:val="22"/>
        </w:rPr>
      </w:pPr>
      <w:r w:rsidRPr="00FA6D6A">
        <w:rPr>
          <w:rFonts w:asciiTheme="minorHAnsi" w:hAnsiTheme="minorHAnsi" w:cs="Arial"/>
          <w:i/>
          <w:color w:val="000000" w:themeColor="text1"/>
          <w:sz w:val="22"/>
          <w:szCs w:val="22"/>
        </w:rPr>
        <w:t>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w:t>
      </w:r>
    </w:p>
    <w:p w:rsidR="00FA6D6A" w:rsidRPr="00FA6D6A" w:rsidRDefault="00FA6D6A" w:rsidP="00FA6D6A">
      <w:pPr>
        <w:jc w:val="both"/>
        <w:rPr>
          <w:i/>
          <w:color w:val="000000" w:themeColor="text1"/>
        </w:rPr>
      </w:pPr>
    </w:p>
    <w:p w:rsidR="00BD0367" w:rsidRDefault="00BD0367" w:rsidP="00861A17">
      <w:pPr>
        <w:jc w:val="both"/>
      </w:pPr>
      <w:r>
        <w:t>Thomas n’était pas là</w:t>
      </w:r>
      <w:r w:rsidR="0021687D">
        <w:t xml:space="preserve"> lorsque les dix apôtres ont revu Jésus.  Il veut une preuve pour croire.  Et Jésus revient.  Il sait que Thomas avait besoin de cette preuve, alors il l’invite à s’avancer, à mettre son doigt dans les traces des clous, à mettre la main dans son côté transpercé.  Et Thomas se contente de dire « Mon Seigneur et mon Dieu ».  Il a la chance d’avoir vu pour croire.  Nous, nous avons la chance de croire sans avoir vu.  </w:t>
      </w:r>
      <w:r w:rsidR="00802939">
        <w:t xml:space="preserve"> </w:t>
      </w:r>
      <w:r w:rsidR="00D16DEB">
        <w:t>La gloire du</w:t>
      </w:r>
      <w:r w:rsidR="00802939">
        <w:t xml:space="preserve"> Ressuscité se </w:t>
      </w:r>
      <w:r w:rsidR="00D16DEB">
        <w:t>manifeste</w:t>
      </w:r>
      <w:r w:rsidR="00802939">
        <w:t xml:space="preserve"> à tous</w:t>
      </w:r>
      <w:r w:rsidR="00D16DEB">
        <w:t>, et pas seulement à ceux qui l’ont vu</w:t>
      </w:r>
      <w:r w:rsidR="00802939">
        <w:t xml:space="preserve">.    </w:t>
      </w:r>
    </w:p>
    <w:p w:rsidR="00473516" w:rsidRDefault="00473516" w:rsidP="00861A17">
      <w:pPr>
        <w:jc w:val="both"/>
      </w:pPr>
    </w:p>
    <w:p w:rsidR="00A76DD4" w:rsidRDefault="00A76DD4" w:rsidP="00697C56">
      <w:pPr>
        <w:jc w:val="center"/>
      </w:pPr>
      <w:r>
        <w:rPr>
          <w:noProof/>
          <w:lang w:eastAsia="fr-FR"/>
        </w:rPr>
        <w:drawing>
          <wp:inline distT="0" distB="0" distL="0" distR="0">
            <wp:extent cx="2345015" cy="3372928"/>
            <wp:effectExtent l="19050" t="0" r="0" b="0"/>
            <wp:docPr id="27" name="Picture 27" descr="Comprendre une oeu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mprendre une oeuvre"/>
                    <pic:cNvPicPr>
                      <a:picLocks noChangeAspect="1" noChangeArrowheads="1"/>
                    </pic:cNvPicPr>
                  </pic:nvPicPr>
                  <pic:blipFill>
                    <a:blip r:embed="rId15" cstate="print"/>
                    <a:srcRect/>
                    <a:stretch>
                      <a:fillRect/>
                    </a:stretch>
                  </pic:blipFill>
                  <pic:spPr bwMode="auto">
                    <a:xfrm>
                      <a:off x="0" y="0"/>
                      <a:ext cx="2346670" cy="3375309"/>
                    </a:xfrm>
                    <a:prstGeom prst="rect">
                      <a:avLst/>
                    </a:prstGeom>
                    <a:noFill/>
                    <a:ln w="9525">
                      <a:noFill/>
                      <a:miter lim="800000"/>
                      <a:headEnd/>
                      <a:tailEnd/>
                    </a:ln>
                  </pic:spPr>
                </pic:pic>
              </a:graphicData>
            </a:graphic>
          </wp:inline>
        </w:drawing>
      </w:r>
    </w:p>
    <w:p w:rsidR="00DA2515" w:rsidRPr="0021687D" w:rsidRDefault="00DA2515" w:rsidP="00F63D1E">
      <w:pPr>
        <w:pageBreakBefore/>
        <w:widowControl w:val="0"/>
        <w:jc w:val="both"/>
        <w:rPr>
          <w:b/>
        </w:rPr>
      </w:pPr>
      <w:r w:rsidRPr="0021687D">
        <w:rPr>
          <w:b/>
        </w:rPr>
        <w:t>11</w:t>
      </w:r>
      <w:r w:rsidRPr="0021687D">
        <w:rPr>
          <w:b/>
          <w:vertAlign w:val="superscript"/>
        </w:rPr>
        <w:t>ème</w:t>
      </w:r>
      <w:r w:rsidRPr="0021687D">
        <w:rPr>
          <w:b/>
        </w:rPr>
        <w:t xml:space="preserve"> Station :  </w:t>
      </w:r>
      <w:r w:rsidR="00BD0367" w:rsidRPr="0021687D">
        <w:rPr>
          <w:b/>
        </w:rPr>
        <w:t xml:space="preserve">Jésus apparaît </w:t>
      </w:r>
      <w:r w:rsidR="00D16DEB">
        <w:rPr>
          <w:b/>
        </w:rPr>
        <w:t xml:space="preserve">à ses disciples </w:t>
      </w:r>
      <w:r w:rsidR="00BD0367" w:rsidRPr="0021687D">
        <w:rPr>
          <w:b/>
        </w:rPr>
        <w:t>en Galilée</w:t>
      </w:r>
      <w:r w:rsidR="00AD677E">
        <w:rPr>
          <w:b/>
        </w:rPr>
        <w:t xml:space="preserve"> (Mt 28, 16-20)</w:t>
      </w:r>
    </w:p>
    <w:p w:rsidR="00DA2261" w:rsidRPr="00DA2261" w:rsidRDefault="00DA2261" w:rsidP="00DA2261">
      <w:pPr>
        <w:pStyle w:val="NormalWeb"/>
        <w:spacing w:before="0" w:beforeAutospacing="0" w:after="136" w:afterAutospacing="0"/>
        <w:jc w:val="both"/>
        <w:rPr>
          <w:rFonts w:asciiTheme="minorHAnsi" w:hAnsiTheme="minorHAnsi" w:cs="Arial"/>
          <w:i/>
          <w:color w:val="000000" w:themeColor="text1"/>
          <w:sz w:val="22"/>
          <w:szCs w:val="22"/>
        </w:rPr>
      </w:pPr>
      <w:r w:rsidRPr="00DA2261">
        <w:rPr>
          <w:rFonts w:asciiTheme="minorHAnsi" w:hAnsiTheme="minorHAnsi" w:cs="Arial"/>
          <w:i/>
          <w:color w:val="000000" w:themeColor="text1"/>
          <w:sz w:val="22"/>
          <w:szCs w:val="22"/>
        </w:rPr>
        <w:t>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w:t>
      </w:r>
    </w:p>
    <w:p w:rsidR="00DA2261" w:rsidRPr="00DA2261" w:rsidRDefault="00DA2261" w:rsidP="00DA2261">
      <w:pPr>
        <w:jc w:val="both"/>
        <w:rPr>
          <w:i/>
          <w:color w:val="000000" w:themeColor="text1"/>
        </w:rPr>
      </w:pPr>
    </w:p>
    <w:p w:rsidR="00802939" w:rsidRDefault="00524DD1" w:rsidP="00861A17">
      <w:pPr>
        <w:jc w:val="both"/>
      </w:pPr>
      <w:r>
        <w:t>Jésus avait annoncé avant sa mort qu’il les précèderait en Galilée après sa Résurrection.  L’ange a annoncé aux femmes qu’il les verrait en Galilée.  Les</w:t>
      </w:r>
      <w:r w:rsidR="00810B8F">
        <w:t xml:space="preserve"> femmes sont allées le dire aux</w:t>
      </w:r>
      <w:r>
        <w:t xml:space="preserve"> disciples</w:t>
      </w:r>
      <w:r w:rsidR="00D16DEB">
        <w:t xml:space="preserve"> </w:t>
      </w:r>
      <w:r w:rsidR="00810B8F">
        <w:t xml:space="preserve">qui </w:t>
      </w:r>
      <w:r w:rsidR="00D16DEB">
        <w:t>partent en Galilée.  I</w:t>
      </w:r>
      <w:r>
        <w:t xml:space="preserve">ls ont cru ce que les femmes leur ont dit.  La route est longue depuis Jérusalem.  </w:t>
      </w:r>
      <w:r w:rsidR="00454F7D">
        <w:t>C’est un pèlerinage.  Les disciples</w:t>
      </w:r>
      <w:r>
        <w:t xml:space="preserve"> acceptent de faire un long chemin </w:t>
      </w:r>
      <w:r w:rsidR="00454F7D">
        <w:t>dans la joie de l’attente de</w:t>
      </w:r>
      <w:r>
        <w:t xml:space="preserve"> </w:t>
      </w:r>
      <w:r w:rsidR="00454F7D">
        <w:t>rencontrer</w:t>
      </w:r>
      <w:r>
        <w:t xml:space="preserve"> le Ressuscité.  Et celui-ci se manifeste à eux en Galilée comme il le leur a promis.  </w:t>
      </w:r>
      <w:r w:rsidR="00FC674B">
        <w:t xml:space="preserve">Le Seigneur est promesse.  </w:t>
      </w:r>
      <w:r>
        <w:t>Le Ressuscité envoie tous ceux qui ont cru en lui en mission jusqu’aux extrémités de la Terre</w:t>
      </w:r>
      <w:r w:rsidR="00810B8F">
        <w:t xml:space="preserve"> pour baptiser les hommes</w:t>
      </w:r>
      <w:r>
        <w:t xml:space="preserve">.  </w:t>
      </w:r>
    </w:p>
    <w:p w:rsidR="00DA2261" w:rsidRDefault="00DA2261" w:rsidP="00861A17">
      <w:pPr>
        <w:jc w:val="both"/>
      </w:pPr>
    </w:p>
    <w:p w:rsidR="00A76DD4" w:rsidRDefault="00A76DD4" w:rsidP="00697C56">
      <w:pPr>
        <w:jc w:val="center"/>
      </w:pPr>
      <w:r>
        <w:rPr>
          <w:noProof/>
          <w:lang w:eastAsia="fr-FR"/>
        </w:rPr>
        <w:drawing>
          <wp:inline distT="0" distB="0" distL="0" distR="0">
            <wp:extent cx="5276996" cy="4097547"/>
            <wp:effectExtent l="19050" t="0" r="0" b="0"/>
            <wp:docPr id="24" name="Picture 24" descr="Enseignement par le menu – Eglise Catholique Orthodoxe de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nseignement par le menu – Eglise Catholique Orthodoxe de France"/>
                    <pic:cNvPicPr>
                      <a:picLocks noChangeAspect="1" noChangeArrowheads="1"/>
                    </pic:cNvPicPr>
                  </pic:nvPicPr>
                  <pic:blipFill>
                    <a:blip r:embed="rId16" cstate="print"/>
                    <a:srcRect/>
                    <a:stretch>
                      <a:fillRect/>
                    </a:stretch>
                  </pic:blipFill>
                  <pic:spPr bwMode="auto">
                    <a:xfrm>
                      <a:off x="0" y="0"/>
                      <a:ext cx="5286439" cy="4104879"/>
                    </a:xfrm>
                    <a:prstGeom prst="rect">
                      <a:avLst/>
                    </a:prstGeom>
                    <a:noFill/>
                    <a:ln w="9525">
                      <a:noFill/>
                      <a:miter lim="800000"/>
                      <a:headEnd/>
                      <a:tailEnd/>
                    </a:ln>
                  </pic:spPr>
                </pic:pic>
              </a:graphicData>
            </a:graphic>
          </wp:inline>
        </w:drawing>
      </w:r>
    </w:p>
    <w:p w:rsidR="00BE7092" w:rsidRDefault="00BE7092">
      <w:pPr>
        <w:rPr>
          <w:b/>
        </w:rPr>
      </w:pPr>
      <w:r>
        <w:rPr>
          <w:b/>
        </w:rPr>
        <w:br w:type="page"/>
      </w:r>
    </w:p>
    <w:p w:rsidR="00DA2515" w:rsidRDefault="00DA2515" w:rsidP="00861A17">
      <w:pPr>
        <w:jc w:val="both"/>
        <w:rPr>
          <w:b/>
        </w:rPr>
      </w:pPr>
      <w:r w:rsidRPr="0021687D">
        <w:rPr>
          <w:b/>
        </w:rPr>
        <w:t>12</w:t>
      </w:r>
      <w:r w:rsidRPr="0021687D">
        <w:rPr>
          <w:b/>
          <w:vertAlign w:val="superscript"/>
        </w:rPr>
        <w:t>ème</w:t>
      </w:r>
      <w:r w:rsidRPr="0021687D">
        <w:rPr>
          <w:b/>
        </w:rPr>
        <w:t xml:space="preserve"> Station </w:t>
      </w:r>
      <w:proofErr w:type="gramStart"/>
      <w:r w:rsidRPr="0021687D">
        <w:rPr>
          <w:b/>
        </w:rPr>
        <w:t xml:space="preserve">:  </w:t>
      </w:r>
      <w:r w:rsidR="00BD0367" w:rsidRPr="0021687D">
        <w:rPr>
          <w:b/>
        </w:rPr>
        <w:t>Jésus</w:t>
      </w:r>
      <w:proofErr w:type="gramEnd"/>
      <w:r w:rsidR="00BD0367" w:rsidRPr="0021687D">
        <w:rPr>
          <w:b/>
        </w:rPr>
        <w:t xml:space="preserve"> apparait au bord du lac</w:t>
      </w:r>
      <w:r w:rsidR="00AD677E">
        <w:rPr>
          <w:b/>
        </w:rPr>
        <w:t xml:space="preserve"> (Jn 21, 1-8)</w:t>
      </w:r>
    </w:p>
    <w:p w:rsidR="00BE7092" w:rsidRDefault="00BE7092" w:rsidP="00BE7092">
      <w:pPr>
        <w:pStyle w:val="NormalWeb"/>
        <w:spacing w:before="0" w:beforeAutospacing="0" w:after="136" w:afterAutospacing="0"/>
        <w:jc w:val="both"/>
        <w:rPr>
          <w:rFonts w:ascii="Calibri" w:hAnsi="Calibri" w:cs="Arial"/>
          <w:i/>
          <w:color w:val="000000" w:themeColor="text1"/>
          <w:sz w:val="22"/>
          <w:szCs w:val="18"/>
        </w:rPr>
      </w:pPr>
      <w:r w:rsidRPr="00BE7092">
        <w:rPr>
          <w:rFonts w:ascii="Calibri" w:hAnsi="Calibri" w:cs="Arial"/>
          <w:i/>
          <w:color w:val="000000" w:themeColor="text1"/>
          <w:sz w:val="22"/>
          <w:szCs w:val="18"/>
        </w:rPr>
        <w:t>Après cela,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w:t>
      </w:r>
    </w:p>
    <w:p w:rsidR="00BE7092" w:rsidRPr="00BE7092" w:rsidRDefault="00BE7092" w:rsidP="00BE7092">
      <w:pPr>
        <w:pStyle w:val="NormalWeb"/>
        <w:spacing w:before="0" w:beforeAutospacing="0" w:after="136" w:afterAutospacing="0"/>
        <w:jc w:val="both"/>
        <w:rPr>
          <w:rFonts w:ascii="Calibri" w:hAnsi="Calibri" w:cs="Arial"/>
          <w:i/>
          <w:color w:val="000000" w:themeColor="text1"/>
          <w:sz w:val="22"/>
          <w:szCs w:val="18"/>
        </w:rPr>
      </w:pPr>
    </w:p>
    <w:p w:rsidR="0021687D" w:rsidRDefault="00802939" w:rsidP="00861A17">
      <w:pPr>
        <w:jc w:val="both"/>
      </w:pPr>
      <w:r>
        <w:t xml:space="preserve">Pierre le pêcheur est avec ses disciples dans une barque.  La nuit a été longue et ils n’ont rien pris.  Il est nu.  Quelqu’un sur le rivage interpelle les pêcheurs et leur demande de jeter le filet sur leur droite.  Et ils prennent énormément de poisson.  C’est à ce signe que Pierre reconnaît Jésus.  Il prend un vêtement et se jette à l’eau pour voir le Seigneur.  Le Ressuscité continue de manifester sa gloire par des signes.  </w:t>
      </w:r>
    </w:p>
    <w:p w:rsidR="0069091B" w:rsidRDefault="0069091B" w:rsidP="00861A17">
      <w:pPr>
        <w:jc w:val="both"/>
      </w:pPr>
    </w:p>
    <w:p w:rsidR="00904215" w:rsidRPr="0021687D" w:rsidRDefault="00904215" w:rsidP="00697C56">
      <w:pPr>
        <w:jc w:val="center"/>
      </w:pPr>
      <w:r>
        <w:rPr>
          <w:noProof/>
          <w:lang w:eastAsia="fr-FR"/>
        </w:rPr>
        <w:drawing>
          <wp:inline distT="0" distB="0" distL="0" distR="0">
            <wp:extent cx="5014049" cy="3673700"/>
            <wp:effectExtent l="19050" t="0" r="0" b="0"/>
            <wp:docPr id="18" name="Picture 18" descr="Ravenne 09 : Sant'Apollinare Nuovo. Jeudi 9 mai 2013 - Le blog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avenne 09 : Sant'Apollinare Nuovo. Jeudi 9 mai 2013 - Le blog de ..."/>
                    <pic:cNvPicPr>
                      <a:picLocks noChangeAspect="1" noChangeArrowheads="1"/>
                    </pic:cNvPicPr>
                  </pic:nvPicPr>
                  <pic:blipFill>
                    <a:blip r:embed="rId17" cstate="print"/>
                    <a:srcRect/>
                    <a:stretch>
                      <a:fillRect/>
                    </a:stretch>
                  </pic:blipFill>
                  <pic:spPr bwMode="auto">
                    <a:xfrm>
                      <a:off x="0" y="0"/>
                      <a:ext cx="5015211" cy="3674552"/>
                    </a:xfrm>
                    <a:prstGeom prst="rect">
                      <a:avLst/>
                    </a:prstGeom>
                    <a:noFill/>
                    <a:ln w="9525">
                      <a:noFill/>
                      <a:miter lim="800000"/>
                      <a:headEnd/>
                      <a:tailEnd/>
                    </a:ln>
                  </pic:spPr>
                </pic:pic>
              </a:graphicData>
            </a:graphic>
          </wp:inline>
        </w:drawing>
      </w:r>
    </w:p>
    <w:p w:rsidR="00DA2515" w:rsidRPr="00802939" w:rsidRDefault="00DA2515" w:rsidP="00F63D1E">
      <w:pPr>
        <w:pageBreakBefore/>
        <w:widowControl w:val="0"/>
        <w:jc w:val="both"/>
        <w:rPr>
          <w:b/>
        </w:rPr>
      </w:pPr>
      <w:r w:rsidRPr="00802939">
        <w:rPr>
          <w:b/>
        </w:rPr>
        <w:t>13</w:t>
      </w:r>
      <w:r w:rsidRPr="00802939">
        <w:rPr>
          <w:b/>
          <w:vertAlign w:val="superscript"/>
        </w:rPr>
        <w:t>ème</w:t>
      </w:r>
      <w:r w:rsidRPr="00802939">
        <w:rPr>
          <w:b/>
        </w:rPr>
        <w:t xml:space="preserve"> Station</w:t>
      </w:r>
      <w:r w:rsidR="00802939">
        <w:rPr>
          <w:b/>
        </w:rPr>
        <w:t> </w:t>
      </w:r>
      <w:r w:rsidRPr="00802939">
        <w:rPr>
          <w:b/>
        </w:rPr>
        <w:t xml:space="preserve">:  </w:t>
      </w:r>
      <w:r w:rsidR="00BD0367" w:rsidRPr="00802939">
        <w:rPr>
          <w:b/>
        </w:rPr>
        <w:t>Jésus appelle Pierre</w:t>
      </w:r>
      <w:r w:rsidR="00AD677E">
        <w:rPr>
          <w:b/>
        </w:rPr>
        <w:t xml:space="preserve"> (Jn 21, 15-18)</w:t>
      </w:r>
    </w:p>
    <w:p w:rsidR="00BE7092" w:rsidRPr="00BE7092" w:rsidRDefault="00BE7092" w:rsidP="00BE7092">
      <w:pPr>
        <w:pStyle w:val="NormalWeb"/>
        <w:spacing w:before="0" w:beforeAutospacing="0" w:after="0" w:afterAutospacing="0"/>
        <w:jc w:val="both"/>
        <w:rPr>
          <w:rFonts w:asciiTheme="minorHAnsi" w:hAnsiTheme="minorHAnsi" w:cs="Arial"/>
          <w:i/>
          <w:color w:val="000000" w:themeColor="text1"/>
          <w:sz w:val="22"/>
          <w:szCs w:val="18"/>
        </w:rPr>
      </w:pPr>
      <w:r w:rsidRPr="00BE7092">
        <w:rPr>
          <w:rFonts w:asciiTheme="minorHAnsi" w:hAnsiTheme="minorHAnsi" w:cs="Arial"/>
          <w:i/>
          <w:color w:val="000000" w:themeColor="text1"/>
          <w:sz w:val="22"/>
          <w:szCs w:val="18"/>
        </w:rPr>
        <w:t>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 Amen, amen, je te le dis : quand tu étais jeune, tu mettais ta ceinture toi-même pour aller là où tu voulais ; quand tu seras vieux, tu étendras les mains, et c’est un autre qui te mettra ta ceinture, pour t’emmener là où tu ne voudrais pas aller. »</w:t>
      </w:r>
    </w:p>
    <w:p w:rsidR="00BE7092" w:rsidRDefault="00BE7092" w:rsidP="00861A17">
      <w:pPr>
        <w:jc w:val="both"/>
      </w:pPr>
    </w:p>
    <w:p w:rsidR="00802939" w:rsidRDefault="00802939" w:rsidP="00861A17">
      <w:pPr>
        <w:jc w:val="both"/>
      </w:pPr>
      <w:r>
        <w:t>Pierre a renié</w:t>
      </w:r>
      <w:r w:rsidR="00FC674B">
        <w:t xml:space="preserve"> Jésus trois fois.  Deux fois Jésus</w:t>
      </w:r>
      <w:r>
        <w:t xml:space="preserve"> lui a demandé s’il l’aimait</w:t>
      </w:r>
      <w:r w:rsidR="00FC674B">
        <w:t xml:space="preserve"> de charité</w:t>
      </w:r>
      <w:r>
        <w:t xml:space="preserve">.  Et </w:t>
      </w:r>
      <w:r w:rsidR="00FC674B">
        <w:t>Pierre</w:t>
      </w:r>
      <w:r>
        <w:t xml:space="preserve"> lui a répondu qu’il </w:t>
      </w:r>
      <w:r w:rsidR="00FC674B">
        <w:t>l’aimait d’amitié</w:t>
      </w:r>
      <w:r>
        <w:t xml:space="preserve">  La troisième fois, Jésus lui a demandé s’il </w:t>
      </w:r>
      <w:r w:rsidR="00FC674B">
        <w:t>l’aimait d’amitié</w:t>
      </w:r>
      <w:r>
        <w:t xml:space="preserve">.  Et Pierre a été attristé.  </w:t>
      </w:r>
      <w:r w:rsidR="00524DD1">
        <w:t xml:space="preserve">Il lui a confirmé qu’il </w:t>
      </w:r>
      <w:r w:rsidR="00FC674B">
        <w:t>l’aimait d’amitié</w:t>
      </w:r>
      <w:r w:rsidR="00524DD1">
        <w:t xml:space="preserve">.  Alors Jésus choisit Pierre pour être </w:t>
      </w:r>
      <w:r>
        <w:t>le chef de l’Eglise et</w:t>
      </w:r>
      <w:r w:rsidR="00524DD1">
        <w:t xml:space="preserve"> il lui annonce qu’il</w:t>
      </w:r>
      <w:r>
        <w:t xml:space="preserve"> glorifiera le Seigneur en mourant comme son Seigneur.  </w:t>
      </w:r>
      <w:r w:rsidR="00026386">
        <w:t>Par son corps ressuscité, le Ressuscité</w:t>
      </w:r>
      <w:r w:rsidR="00FC674B">
        <w:t xml:space="preserve"> crée </w:t>
      </w:r>
      <w:r w:rsidR="00810B8F">
        <w:t xml:space="preserve">son Corps Mystique.  </w:t>
      </w:r>
    </w:p>
    <w:p w:rsidR="00BE7092" w:rsidRDefault="00BE7092" w:rsidP="00861A17">
      <w:pPr>
        <w:jc w:val="both"/>
      </w:pPr>
    </w:p>
    <w:p w:rsidR="00904215" w:rsidRDefault="00904215" w:rsidP="00697C56">
      <w:pPr>
        <w:jc w:val="center"/>
      </w:pPr>
      <w:r>
        <w:rPr>
          <w:noProof/>
          <w:lang w:eastAsia="fr-FR"/>
        </w:rPr>
        <w:drawing>
          <wp:inline distT="0" distB="0" distL="0" distR="0">
            <wp:extent cx="5136026" cy="3079630"/>
            <wp:effectExtent l="19050" t="0" r="7474" b="0"/>
            <wp:docPr id="21" name="Picture 21" descr="Comment sont morts les apôtres de Jésus Christ et où sont le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mment sont morts les apôtres de Jésus Christ et où sont leurs ..."/>
                    <pic:cNvPicPr>
                      <a:picLocks noChangeAspect="1" noChangeArrowheads="1"/>
                    </pic:cNvPicPr>
                  </pic:nvPicPr>
                  <pic:blipFill>
                    <a:blip r:embed="rId18" cstate="print"/>
                    <a:srcRect/>
                    <a:stretch>
                      <a:fillRect/>
                    </a:stretch>
                  </pic:blipFill>
                  <pic:spPr bwMode="auto">
                    <a:xfrm>
                      <a:off x="0" y="0"/>
                      <a:ext cx="5141439" cy="3082876"/>
                    </a:xfrm>
                    <a:prstGeom prst="rect">
                      <a:avLst/>
                    </a:prstGeom>
                    <a:noFill/>
                    <a:ln w="9525">
                      <a:noFill/>
                      <a:miter lim="800000"/>
                      <a:headEnd/>
                      <a:tailEnd/>
                    </a:ln>
                  </pic:spPr>
                </pic:pic>
              </a:graphicData>
            </a:graphic>
          </wp:inline>
        </w:drawing>
      </w:r>
    </w:p>
    <w:p w:rsidR="00BE7092" w:rsidRDefault="00BE7092">
      <w:pPr>
        <w:rPr>
          <w:b/>
        </w:rPr>
      </w:pPr>
      <w:r>
        <w:rPr>
          <w:b/>
        </w:rPr>
        <w:br w:type="page"/>
      </w:r>
    </w:p>
    <w:p w:rsidR="00DA2515" w:rsidRPr="00524DD1" w:rsidRDefault="00DA2515" w:rsidP="00861A17">
      <w:pPr>
        <w:jc w:val="both"/>
        <w:rPr>
          <w:b/>
        </w:rPr>
      </w:pPr>
      <w:r w:rsidRPr="00524DD1">
        <w:rPr>
          <w:b/>
        </w:rPr>
        <w:t>14</w:t>
      </w:r>
      <w:r w:rsidRPr="00524DD1">
        <w:rPr>
          <w:b/>
          <w:vertAlign w:val="superscript"/>
        </w:rPr>
        <w:t>ème</w:t>
      </w:r>
      <w:r w:rsidRPr="00524DD1">
        <w:rPr>
          <w:b/>
        </w:rPr>
        <w:t xml:space="preserve"> Station </w:t>
      </w:r>
      <w:proofErr w:type="gramStart"/>
      <w:r w:rsidRPr="00524DD1">
        <w:rPr>
          <w:b/>
        </w:rPr>
        <w:t xml:space="preserve">:  </w:t>
      </w:r>
      <w:r w:rsidR="00BD0367" w:rsidRPr="00524DD1">
        <w:rPr>
          <w:b/>
        </w:rPr>
        <w:t>Jésus</w:t>
      </w:r>
      <w:proofErr w:type="gramEnd"/>
      <w:r w:rsidR="00BD0367" w:rsidRPr="00524DD1">
        <w:rPr>
          <w:b/>
        </w:rPr>
        <w:t xml:space="preserve"> remonte vers son Père</w:t>
      </w:r>
      <w:r w:rsidR="00473516">
        <w:rPr>
          <w:b/>
        </w:rPr>
        <w:t xml:space="preserve"> (Ac 1, 4</w:t>
      </w:r>
      <w:r w:rsidR="00AD677E">
        <w:rPr>
          <w:b/>
        </w:rPr>
        <w:t>-9)</w:t>
      </w:r>
    </w:p>
    <w:p w:rsidR="00473516" w:rsidRPr="00473516" w:rsidRDefault="00473516" w:rsidP="00473516">
      <w:pPr>
        <w:pStyle w:val="NormalWeb"/>
        <w:spacing w:before="0" w:beforeAutospacing="0" w:after="136" w:afterAutospacing="0"/>
        <w:jc w:val="both"/>
        <w:rPr>
          <w:rFonts w:asciiTheme="minorHAnsi" w:hAnsiTheme="minorHAnsi" w:cs="Arial"/>
          <w:i/>
          <w:color w:val="000000" w:themeColor="text1"/>
          <w:sz w:val="22"/>
          <w:szCs w:val="22"/>
        </w:rPr>
      </w:pPr>
      <w:r w:rsidRPr="00473516">
        <w:rPr>
          <w:rFonts w:asciiTheme="minorHAnsi" w:hAnsiTheme="minorHAnsi" w:cs="Arial"/>
          <w:i/>
          <w:color w:val="000000" w:themeColor="text1"/>
          <w:sz w:val="22"/>
          <w:szCs w:val="22"/>
        </w:rPr>
        <w:t>Au cours d’un repas qu’il prenait avec eux, il leur donna l’ordre de ne pas quitter Jérusalem, mais d’y attendre que s’accomplisse la promesse du Père. Il déclara : « Cette promesse, vous l’avez entendue de ma bouche </w:t>
      </w:r>
      <w:proofErr w:type="gramStart"/>
      <w:r w:rsidRPr="00473516">
        <w:rPr>
          <w:rFonts w:asciiTheme="minorHAnsi" w:hAnsiTheme="minorHAnsi" w:cs="Arial"/>
          <w:i/>
          <w:color w:val="000000" w:themeColor="text1"/>
          <w:sz w:val="22"/>
          <w:szCs w:val="22"/>
        </w:rPr>
        <w:t>:  alors</w:t>
      </w:r>
      <w:proofErr w:type="gramEnd"/>
      <w:r w:rsidRPr="00473516">
        <w:rPr>
          <w:rFonts w:asciiTheme="minorHAnsi" w:hAnsiTheme="minorHAnsi" w:cs="Arial"/>
          <w:i/>
          <w:color w:val="000000" w:themeColor="text1"/>
          <w:sz w:val="22"/>
          <w:szCs w:val="22"/>
        </w:rPr>
        <w:t xml:space="preserve">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w:t>
      </w:r>
    </w:p>
    <w:p w:rsidR="00473516" w:rsidRPr="00473516" w:rsidRDefault="00473516" w:rsidP="00473516">
      <w:pPr>
        <w:jc w:val="both"/>
        <w:rPr>
          <w:i/>
          <w:color w:val="000000" w:themeColor="text1"/>
        </w:rPr>
      </w:pPr>
    </w:p>
    <w:p w:rsidR="00524DD1" w:rsidRDefault="00810B8F" w:rsidP="00861A17">
      <w:pPr>
        <w:jc w:val="both"/>
      </w:pPr>
      <w:r>
        <w:t xml:space="preserve">Quarante jours ont passé depuis la mort de Jésus.  </w:t>
      </w:r>
      <w:r w:rsidR="00524DD1">
        <w:t>Le Ressuscité disparait des yeux de ceux qui l’</w:t>
      </w:r>
      <w:r w:rsidR="00D16DEB">
        <w:t xml:space="preserve">ont connu. </w:t>
      </w:r>
      <w:r>
        <w:t xml:space="preserve">Les siens ne le verront plus, mais ils témoigneront de sa Gloire.  Le Ressuscité est entré pour toujours dans la Gloire de son Père.  </w:t>
      </w:r>
      <w:r w:rsidR="00026386">
        <w:t>Le Ressuscité</w:t>
      </w:r>
      <w:r w:rsidR="00FC674B">
        <w:t xml:space="preserve"> est vivant pour toujours.  Il reviendra.  </w:t>
      </w:r>
    </w:p>
    <w:p w:rsidR="00473516" w:rsidRDefault="00473516" w:rsidP="00861A17">
      <w:pPr>
        <w:jc w:val="both"/>
      </w:pPr>
    </w:p>
    <w:p w:rsidR="004E2F3E" w:rsidRDefault="004E2F3E" w:rsidP="00697C56">
      <w:pPr>
        <w:jc w:val="center"/>
      </w:pPr>
      <w:r>
        <w:rPr>
          <w:noProof/>
          <w:lang w:eastAsia="fr-FR"/>
        </w:rPr>
        <w:drawing>
          <wp:inline distT="0" distB="0" distL="0" distR="0">
            <wp:extent cx="4898255" cy="5011947"/>
            <wp:effectExtent l="19050" t="0" r="0" b="0"/>
            <wp:docPr id="4" name="Picture 4" descr="Photos d'Eglises - Mises à Jour: LANSLEVILLAR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s d'Eglises - Mises à Jour: LANSLEVILLARD (73)"/>
                    <pic:cNvPicPr>
                      <a:picLocks noChangeAspect="1" noChangeArrowheads="1"/>
                    </pic:cNvPicPr>
                  </pic:nvPicPr>
                  <pic:blipFill>
                    <a:blip r:embed="rId19" cstate="print"/>
                    <a:srcRect/>
                    <a:stretch>
                      <a:fillRect/>
                    </a:stretch>
                  </pic:blipFill>
                  <pic:spPr bwMode="auto">
                    <a:xfrm>
                      <a:off x="0" y="0"/>
                      <a:ext cx="4900732" cy="5014482"/>
                    </a:xfrm>
                    <a:prstGeom prst="rect">
                      <a:avLst/>
                    </a:prstGeom>
                    <a:noFill/>
                    <a:ln w="9525">
                      <a:noFill/>
                      <a:miter lim="800000"/>
                      <a:headEnd/>
                      <a:tailEnd/>
                    </a:ln>
                  </pic:spPr>
                </pic:pic>
              </a:graphicData>
            </a:graphic>
          </wp:inline>
        </w:drawing>
      </w:r>
    </w:p>
    <w:p w:rsidR="00026386" w:rsidRPr="00026386" w:rsidRDefault="00026386" w:rsidP="00026386">
      <w:pPr>
        <w:jc w:val="right"/>
        <w:rPr>
          <w:b/>
          <w:i/>
        </w:rPr>
      </w:pPr>
    </w:p>
    <w:sectPr w:rsidR="00026386" w:rsidRPr="00026386" w:rsidSect="00E863CB">
      <w:pgSz w:w="11906" w:h="16838"/>
      <w:pgMar w:top="851"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E6A32C6"/>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DA2515"/>
    <w:rsid w:val="00026386"/>
    <w:rsid w:val="00051402"/>
    <w:rsid w:val="0021687D"/>
    <w:rsid w:val="00277E75"/>
    <w:rsid w:val="003049F7"/>
    <w:rsid w:val="003A3CEF"/>
    <w:rsid w:val="00454F7D"/>
    <w:rsid w:val="00473516"/>
    <w:rsid w:val="004E2F3E"/>
    <w:rsid w:val="004F06FB"/>
    <w:rsid w:val="00524DD1"/>
    <w:rsid w:val="00575089"/>
    <w:rsid w:val="00587FCE"/>
    <w:rsid w:val="00621230"/>
    <w:rsid w:val="0069091B"/>
    <w:rsid w:val="00697C56"/>
    <w:rsid w:val="006B1406"/>
    <w:rsid w:val="007A3BF5"/>
    <w:rsid w:val="007C3ADA"/>
    <w:rsid w:val="007D36EA"/>
    <w:rsid w:val="007E45CC"/>
    <w:rsid w:val="00802939"/>
    <w:rsid w:val="00810B8F"/>
    <w:rsid w:val="00861A17"/>
    <w:rsid w:val="00904215"/>
    <w:rsid w:val="009474D5"/>
    <w:rsid w:val="009502D9"/>
    <w:rsid w:val="00963E1B"/>
    <w:rsid w:val="00973B8E"/>
    <w:rsid w:val="009C0E6C"/>
    <w:rsid w:val="00A43084"/>
    <w:rsid w:val="00A76DD4"/>
    <w:rsid w:val="00A7760A"/>
    <w:rsid w:val="00AD677E"/>
    <w:rsid w:val="00BD0367"/>
    <w:rsid w:val="00BE7092"/>
    <w:rsid w:val="00C63E47"/>
    <w:rsid w:val="00D007F0"/>
    <w:rsid w:val="00D16DEB"/>
    <w:rsid w:val="00D251E8"/>
    <w:rsid w:val="00DA2261"/>
    <w:rsid w:val="00DA2515"/>
    <w:rsid w:val="00E06A93"/>
    <w:rsid w:val="00E863CB"/>
    <w:rsid w:val="00E9199B"/>
    <w:rsid w:val="00F63D1E"/>
    <w:rsid w:val="00F65000"/>
    <w:rsid w:val="00FA6D6A"/>
    <w:rsid w:val="00FC674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802939"/>
    <w:pPr>
      <w:numPr>
        <w:numId w:val="1"/>
      </w:numPr>
      <w:contextualSpacing/>
    </w:pPr>
  </w:style>
  <w:style w:type="paragraph" w:styleId="BalloonText">
    <w:name w:val="Balloon Text"/>
    <w:basedOn w:val="Normal"/>
    <w:link w:val="BalloonTextChar"/>
    <w:uiPriority w:val="99"/>
    <w:semiHidden/>
    <w:unhideWhenUsed/>
    <w:rsid w:val="004E2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F3E"/>
    <w:rPr>
      <w:rFonts w:ascii="Tahoma" w:hAnsi="Tahoma" w:cs="Tahoma"/>
      <w:sz w:val="16"/>
      <w:szCs w:val="16"/>
    </w:rPr>
  </w:style>
  <w:style w:type="character" w:customStyle="1" w:styleId="kapital1">
    <w:name w:val="kapital_1"/>
    <w:basedOn w:val="DefaultParagraphFont"/>
    <w:rsid w:val="00C63E47"/>
  </w:style>
  <w:style w:type="character" w:customStyle="1" w:styleId="quotenew1">
    <w:name w:val="quotenew_1"/>
    <w:basedOn w:val="DefaultParagraphFont"/>
    <w:rsid w:val="00C63E47"/>
  </w:style>
  <w:style w:type="character" w:customStyle="1" w:styleId="amoins">
    <w:name w:val="amoins"/>
    <w:basedOn w:val="DefaultParagraphFont"/>
    <w:rsid w:val="00C63E47"/>
  </w:style>
  <w:style w:type="paragraph" w:styleId="NormalWeb">
    <w:name w:val="Normal (Web)"/>
    <w:basedOn w:val="Normal"/>
    <w:uiPriority w:val="99"/>
    <w:unhideWhenUsed/>
    <w:rsid w:val="00587FC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versenumber">
    <w:name w:val="verse_number"/>
    <w:basedOn w:val="DefaultParagraphFont"/>
    <w:rsid w:val="00587FCE"/>
  </w:style>
</w:styles>
</file>

<file path=word/webSettings.xml><?xml version="1.0" encoding="utf-8"?>
<w:webSettings xmlns:r="http://schemas.openxmlformats.org/officeDocument/2006/relationships" xmlns:w="http://schemas.openxmlformats.org/wordprocessingml/2006/main">
  <w:divs>
    <w:div w:id="351734266">
      <w:bodyDiv w:val="1"/>
      <w:marLeft w:val="0"/>
      <w:marRight w:val="0"/>
      <w:marTop w:val="0"/>
      <w:marBottom w:val="0"/>
      <w:divBdr>
        <w:top w:val="none" w:sz="0" w:space="0" w:color="auto"/>
        <w:left w:val="none" w:sz="0" w:space="0" w:color="auto"/>
        <w:bottom w:val="none" w:sz="0" w:space="0" w:color="auto"/>
        <w:right w:val="none" w:sz="0" w:space="0" w:color="auto"/>
      </w:divBdr>
    </w:div>
    <w:div w:id="568268273">
      <w:bodyDiv w:val="1"/>
      <w:marLeft w:val="0"/>
      <w:marRight w:val="0"/>
      <w:marTop w:val="0"/>
      <w:marBottom w:val="0"/>
      <w:divBdr>
        <w:top w:val="none" w:sz="0" w:space="0" w:color="auto"/>
        <w:left w:val="none" w:sz="0" w:space="0" w:color="auto"/>
        <w:bottom w:val="none" w:sz="0" w:space="0" w:color="auto"/>
        <w:right w:val="none" w:sz="0" w:space="0" w:color="auto"/>
      </w:divBdr>
    </w:div>
    <w:div w:id="602227215">
      <w:bodyDiv w:val="1"/>
      <w:marLeft w:val="0"/>
      <w:marRight w:val="0"/>
      <w:marTop w:val="0"/>
      <w:marBottom w:val="0"/>
      <w:divBdr>
        <w:top w:val="none" w:sz="0" w:space="0" w:color="auto"/>
        <w:left w:val="none" w:sz="0" w:space="0" w:color="auto"/>
        <w:bottom w:val="none" w:sz="0" w:space="0" w:color="auto"/>
        <w:right w:val="none" w:sz="0" w:space="0" w:color="auto"/>
      </w:divBdr>
    </w:div>
    <w:div w:id="648438928">
      <w:bodyDiv w:val="1"/>
      <w:marLeft w:val="0"/>
      <w:marRight w:val="0"/>
      <w:marTop w:val="0"/>
      <w:marBottom w:val="0"/>
      <w:divBdr>
        <w:top w:val="none" w:sz="0" w:space="0" w:color="auto"/>
        <w:left w:val="none" w:sz="0" w:space="0" w:color="auto"/>
        <w:bottom w:val="none" w:sz="0" w:space="0" w:color="auto"/>
        <w:right w:val="none" w:sz="0" w:space="0" w:color="auto"/>
      </w:divBdr>
    </w:div>
    <w:div w:id="758716288">
      <w:bodyDiv w:val="1"/>
      <w:marLeft w:val="0"/>
      <w:marRight w:val="0"/>
      <w:marTop w:val="0"/>
      <w:marBottom w:val="0"/>
      <w:divBdr>
        <w:top w:val="none" w:sz="0" w:space="0" w:color="auto"/>
        <w:left w:val="none" w:sz="0" w:space="0" w:color="auto"/>
        <w:bottom w:val="none" w:sz="0" w:space="0" w:color="auto"/>
        <w:right w:val="none" w:sz="0" w:space="0" w:color="auto"/>
      </w:divBdr>
    </w:div>
    <w:div w:id="858086870">
      <w:bodyDiv w:val="1"/>
      <w:marLeft w:val="0"/>
      <w:marRight w:val="0"/>
      <w:marTop w:val="0"/>
      <w:marBottom w:val="0"/>
      <w:divBdr>
        <w:top w:val="none" w:sz="0" w:space="0" w:color="auto"/>
        <w:left w:val="none" w:sz="0" w:space="0" w:color="auto"/>
        <w:bottom w:val="none" w:sz="0" w:space="0" w:color="auto"/>
        <w:right w:val="none" w:sz="0" w:space="0" w:color="auto"/>
      </w:divBdr>
    </w:div>
    <w:div w:id="1144616103">
      <w:bodyDiv w:val="1"/>
      <w:marLeft w:val="0"/>
      <w:marRight w:val="0"/>
      <w:marTop w:val="0"/>
      <w:marBottom w:val="0"/>
      <w:divBdr>
        <w:top w:val="none" w:sz="0" w:space="0" w:color="auto"/>
        <w:left w:val="none" w:sz="0" w:space="0" w:color="auto"/>
        <w:bottom w:val="none" w:sz="0" w:space="0" w:color="auto"/>
        <w:right w:val="none" w:sz="0" w:space="0" w:color="auto"/>
      </w:divBdr>
    </w:div>
    <w:div w:id="1283340605">
      <w:bodyDiv w:val="1"/>
      <w:marLeft w:val="0"/>
      <w:marRight w:val="0"/>
      <w:marTop w:val="0"/>
      <w:marBottom w:val="0"/>
      <w:divBdr>
        <w:top w:val="none" w:sz="0" w:space="0" w:color="auto"/>
        <w:left w:val="none" w:sz="0" w:space="0" w:color="auto"/>
        <w:bottom w:val="none" w:sz="0" w:space="0" w:color="auto"/>
        <w:right w:val="none" w:sz="0" w:space="0" w:color="auto"/>
      </w:divBdr>
    </w:div>
    <w:div w:id="1382822226">
      <w:bodyDiv w:val="1"/>
      <w:marLeft w:val="0"/>
      <w:marRight w:val="0"/>
      <w:marTop w:val="0"/>
      <w:marBottom w:val="0"/>
      <w:divBdr>
        <w:top w:val="none" w:sz="0" w:space="0" w:color="auto"/>
        <w:left w:val="none" w:sz="0" w:space="0" w:color="auto"/>
        <w:bottom w:val="none" w:sz="0" w:space="0" w:color="auto"/>
        <w:right w:val="none" w:sz="0" w:space="0" w:color="auto"/>
      </w:divBdr>
    </w:div>
    <w:div w:id="1467166766">
      <w:bodyDiv w:val="1"/>
      <w:marLeft w:val="0"/>
      <w:marRight w:val="0"/>
      <w:marTop w:val="0"/>
      <w:marBottom w:val="0"/>
      <w:divBdr>
        <w:top w:val="none" w:sz="0" w:space="0" w:color="auto"/>
        <w:left w:val="none" w:sz="0" w:space="0" w:color="auto"/>
        <w:bottom w:val="none" w:sz="0" w:space="0" w:color="auto"/>
        <w:right w:val="none" w:sz="0" w:space="0" w:color="auto"/>
      </w:divBdr>
    </w:div>
    <w:div w:id="1585186681">
      <w:bodyDiv w:val="1"/>
      <w:marLeft w:val="0"/>
      <w:marRight w:val="0"/>
      <w:marTop w:val="0"/>
      <w:marBottom w:val="0"/>
      <w:divBdr>
        <w:top w:val="none" w:sz="0" w:space="0" w:color="auto"/>
        <w:left w:val="none" w:sz="0" w:space="0" w:color="auto"/>
        <w:bottom w:val="none" w:sz="0" w:space="0" w:color="auto"/>
        <w:right w:val="none" w:sz="0" w:space="0" w:color="auto"/>
      </w:divBdr>
    </w:div>
    <w:div w:id="1796875648">
      <w:bodyDiv w:val="1"/>
      <w:marLeft w:val="0"/>
      <w:marRight w:val="0"/>
      <w:marTop w:val="0"/>
      <w:marBottom w:val="0"/>
      <w:divBdr>
        <w:top w:val="none" w:sz="0" w:space="0" w:color="auto"/>
        <w:left w:val="none" w:sz="0" w:space="0" w:color="auto"/>
        <w:bottom w:val="none" w:sz="0" w:space="0" w:color="auto"/>
        <w:right w:val="none" w:sz="0" w:space="0" w:color="auto"/>
      </w:divBdr>
    </w:div>
    <w:div w:id="1870218318">
      <w:bodyDiv w:val="1"/>
      <w:marLeft w:val="0"/>
      <w:marRight w:val="0"/>
      <w:marTop w:val="0"/>
      <w:marBottom w:val="0"/>
      <w:divBdr>
        <w:top w:val="none" w:sz="0" w:space="0" w:color="auto"/>
        <w:left w:val="none" w:sz="0" w:space="0" w:color="auto"/>
        <w:bottom w:val="none" w:sz="0" w:space="0" w:color="auto"/>
        <w:right w:val="none" w:sz="0" w:space="0" w:color="auto"/>
      </w:divBdr>
    </w:div>
    <w:div w:id="1893736932">
      <w:bodyDiv w:val="1"/>
      <w:marLeft w:val="0"/>
      <w:marRight w:val="0"/>
      <w:marTop w:val="0"/>
      <w:marBottom w:val="0"/>
      <w:divBdr>
        <w:top w:val="none" w:sz="0" w:space="0" w:color="auto"/>
        <w:left w:val="none" w:sz="0" w:space="0" w:color="auto"/>
        <w:bottom w:val="none" w:sz="0" w:space="0" w:color="auto"/>
        <w:right w:val="none" w:sz="0" w:space="0" w:color="auto"/>
      </w:divBdr>
    </w:div>
    <w:div w:id="1987006436">
      <w:bodyDiv w:val="1"/>
      <w:marLeft w:val="0"/>
      <w:marRight w:val="0"/>
      <w:marTop w:val="0"/>
      <w:marBottom w:val="0"/>
      <w:divBdr>
        <w:top w:val="none" w:sz="0" w:space="0" w:color="auto"/>
        <w:left w:val="none" w:sz="0" w:space="0" w:color="auto"/>
        <w:bottom w:val="none" w:sz="0" w:space="0" w:color="auto"/>
        <w:right w:val="none" w:sz="0" w:space="0" w:color="auto"/>
      </w:divBdr>
    </w:div>
    <w:div w:id="1997996055">
      <w:bodyDiv w:val="1"/>
      <w:marLeft w:val="0"/>
      <w:marRight w:val="0"/>
      <w:marTop w:val="0"/>
      <w:marBottom w:val="0"/>
      <w:divBdr>
        <w:top w:val="none" w:sz="0" w:space="0" w:color="auto"/>
        <w:left w:val="none" w:sz="0" w:space="0" w:color="auto"/>
        <w:bottom w:val="none" w:sz="0" w:space="0" w:color="auto"/>
        <w:right w:val="none" w:sz="0" w:space="0" w:color="auto"/>
      </w:divBdr>
    </w:div>
    <w:div w:id="210575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782D05-A957-464D-800F-6EDCE6289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15</Pages>
  <Words>3172</Words>
  <Characters>17448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Aperam</Company>
  <LinksUpToDate>false</LinksUpToDate>
  <CharactersWithSpaces>20579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fdecomps</dc:creator>
  <cp:lastModifiedBy>fdecomps</cp:lastModifiedBy>
  <cp:revision>18</cp:revision>
  <cp:lastPrinted>2020-04-18T12:51:00Z</cp:lastPrinted>
  <dcterms:created xsi:type="dcterms:W3CDTF">2020-04-17T15:02:00Z</dcterms:created>
  <dcterms:modified xsi:type="dcterms:W3CDTF">2020-04-27T19:06:00Z</dcterms:modified>
</cp:coreProperties>
</file>